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8F08C" w14:textId="77777777" w:rsidR="00155D91" w:rsidRPr="00F84E5C" w:rsidRDefault="00155D91" w:rsidP="00155D91">
      <w:pPr>
        <w:spacing w:line="252" w:lineRule="auto"/>
        <w:jc w:val="center"/>
        <w:rPr>
          <w:rFonts w:asciiTheme="minorHAnsi" w:hAnsiTheme="minorHAnsi"/>
          <w:b/>
        </w:rPr>
      </w:pPr>
      <w:r>
        <w:rPr>
          <w:rFonts w:asciiTheme="minorHAnsi" w:hAnsiTheme="minorHAnsi"/>
          <w:b/>
        </w:rPr>
        <w:t xml:space="preserve">MAYIS </w:t>
      </w:r>
      <w:r w:rsidRPr="00F84E5C">
        <w:rPr>
          <w:rFonts w:asciiTheme="minorHAnsi" w:hAnsiTheme="minorHAnsi"/>
          <w:b/>
        </w:rPr>
        <w:t>AYLIK PLAN</w:t>
      </w:r>
    </w:p>
    <w:p w14:paraId="2FC0FFAE" w14:textId="77777777" w:rsidR="00155D91" w:rsidRPr="00F84E5C" w:rsidRDefault="00155D91" w:rsidP="00155D91">
      <w:pPr>
        <w:spacing w:line="252" w:lineRule="auto"/>
        <w:rPr>
          <w:rFonts w:asciiTheme="minorHAnsi" w:hAnsiTheme="minorHAnsi"/>
          <w:b/>
        </w:rPr>
      </w:pPr>
      <w:r w:rsidRPr="00F84E5C">
        <w:rPr>
          <w:rFonts w:asciiTheme="minorHAnsi" w:hAnsiTheme="minorHAnsi"/>
          <w:b/>
        </w:rPr>
        <w:t>OKUL ADI:</w:t>
      </w:r>
    </w:p>
    <w:p w14:paraId="1A1D815E" w14:textId="77777777" w:rsidR="00155D91" w:rsidRPr="00F84E5C" w:rsidRDefault="00155D91" w:rsidP="00155D91">
      <w:pPr>
        <w:spacing w:line="252" w:lineRule="auto"/>
        <w:jc w:val="both"/>
        <w:rPr>
          <w:rFonts w:asciiTheme="minorHAnsi" w:hAnsiTheme="minorHAnsi"/>
          <w:b/>
        </w:rPr>
      </w:pPr>
      <w:proofErr w:type="gramStart"/>
      <w:r w:rsidRPr="00F84E5C">
        <w:rPr>
          <w:rFonts w:asciiTheme="minorHAnsi" w:hAnsiTheme="minorHAnsi"/>
          <w:b/>
        </w:rPr>
        <w:t>TARİH :</w:t>
      </w:r>
      <w:proofErr w:type="gramEnd"/>
    </w:p>
    <w:p w14:paraId="78F8ADBD" w14:textId="77777777" w:rsidR="00155D91" w:rsidRPr="00F84E5C" w:rsidRDefault="00155D91" w:rsidP="00155D91">
      <w:pPr>
        <w:spacing w:line="252" w:lineRule="auto"/>
        <w:jc w:val="both"/>
        <w:rPr>
          <w:rFonts w:asciiTheme="minorHAnsi" w:hAnsiTheme="minorHAnsi"/>
          <w:b/>
        </w:rPr>
      </w:pPr>
      <w:r w:rsidRPr="00F84E5C">
        <w:rPr>
          <w:rFonts w:asciiTheme="minorHAnsi" w:hAnsiTheme="minorHAnsi"/>
          <w:b/>
        </w:rPr>
        <w:t>YAŞ GRUBU :36-48 AY</w:t>
      </w:r>
    </w:p>
    <w:p w14:paraId="772E2D82" w14:textId="77777777" w:rsidR="00155D91" w:rsidRPr="00F84E5C" w:rsidRDefault="00155D91" w:rsidP="00155D91">
      <w:pPr>
        <w:spacing w:line="252" w:lineRule="auto"/>
        <w:jc w:val="both"/>
        <w:rPr>
          <w:rFonts w:asciiTheme="minorHAnsi" w:hAnsiTheme="minorHAnsi"/>
          <w:b/>
        </w:rPr>
      </w:pPr>
      <w:proofErr w:type="gramStart"/>
      <w:r w:rsidRPr="00F84E5C">
        <w:rPr>
          <w:rFonts w:asciiTheme="minorHAnsi" w:hAnsiTheme="minorHAnsi"/>
          <w:b/>
        </w:rPr>
        <w:t>ÖĞRETMEN :</w:t>
      </w:r>
      <w:proofErr w:type="gramEnd"/>
    </w:p>
    <w:p w14:paraId="4194CC30" w14:textId="77777777" w:rsidR="00155D91" w:rsidRPr="00F84E5C" w:rsidRDefault="00155D91" w:rsidP="00155D91">
      <w:pPr>
        <w:spacing w:line="252" w:lineRule="auto"/>
        <w:jc w:val="both"/>
        <w:rPr>
          <w:rFonts w:asciiTheme="minorHAnsi" w:hAnsiTheme="minorHAnsi"/>
          <w:b/>
        </w:rPr>
      </w:pPr>
    </w:p>
    <w:p w14:paraId="046A1FF0" w14:textId="77777777" w:rsidR="00155D91" w:rsidRPr="00F84E5C" w:rsidRDefault="00155D91" w:rsidP="00155D91">
      <w:pPr>
        <w:spacing w:line="252" w:lineRule="auto"/>
        <w:jc w:val="both"/>
        <w:rPr>
          <w:rFonts w:asciiTheme="minorHAnsi" w:hAnsiTheme="minorHAnsi"/>
          <w:b/>
        </w:rPr>
      </w:pPr>
      <w:r w:rsidRPr="00F84E5C">
        <w:rPr>
          <w:rFonts w:asciiTheme="minorHAnsi" w:hAnsiTheme="minorHAnsi"/>
          <w:b/>
        </w:rPr>
        <w:t xml:space="preserve">ALAN BECERİLERİ </w:t>
      </w:r>
    </w:p>
    <w:p w14:paraId="7657ED23" w14:textId="77777777" w:rsidR="00155D91" w:rsidRPr="00F84E5C" w:rsidRDefault="00155D91" w:rsidP="00155D91">
      <w:pPr>
        <w:spacing w:line="252" w:lineRule="auto"/>
        <w:jc w:val="both"/>
        <w:rPr>
          <w:rFonts w:asciiTheme="minorHAnsi" w:hAnsiTheme="minorHAnsi"/>
          <w:b/>
        </w:rPr>
      </w:pPr>
      <w:r w:rsidRPr="00F84E5C">
        <w:rPr>
          <w:rFonts w:asciiTheme="minorHAnsi" w:hAnsiTheme="minorHAnsi"/>
          <w:b/>
        </w:rPr>
        <w:t>Türkçe Alanı</w:t>
      </w:r>
    </w:p>
    <w:p w14:paraId="26314556" w14:textId="77777777" w:rsidR="00155D91" w:rsidRPr="00F84E5C" w:rsidRDefault="00155D91" w:rsidP="00155D91">
      <w:pPr>
        <w:spacing w:line="252" w:lineRule="auto"/>
        <w:jc w:val="both"/>
        <w:rPr>
          <w:rFonts w:asciiTheme="minorHAnsi" w:hAnsiTheme="minorHAnsi"/>
        </w:rPr>
      </w:pPr>
      <w:r w:rsidRPr="00F84E5C">
        <w:rPr>
          <w:rFonts w:asciiTheme="minorHAnsi" w:hAnsiTheme="minorHAnsi"/>
        </w:rPr>
        <w:t>TADB. Dinleme/İzleme</w:t>
      </w:r>
    </w:p>
    <w:p w14:paraId="4B3DC431" w14:textId="77777777" w:rsidR="00155D91" w:rsidRPr="00F84E5C" w:rsidRDefault="00155D91" w:rsidP="00155D91">
      <w:pPr>
        <w:spacing w:line="252" w:lineRule="auto"/>
        <w:jc w:val="both"/>
        <w:rPr>
          <w:rFonts w:asciiTheme="minorHAnsi" w:hAnsiTheme="minorHAnsi"/>
        </w:rPr>
      </w:pPr>
      <w:r w:rsidRPr="00F84E5C">
        <w:rPr>
          <w:rFonts w:asciiTheme="minorHAnsi" w:hAnsiTheme="minorHAnsi"/>
        </w:rPr>
        <w:t>TAOB. Okuma</w:t>
      </w:r>
    </w:p>
    <w:p w14:paraId="1B9C5E60" w14:textId="77777777" w:rsidR="00155D91" w:rsidRPr="00F84E5C" w:rsidRDefault="00155D91" w:rsidP="00155D91">
      <w:pPr>
        <w:spacing w:line="252" w:lineRule="auto"/>
        <w:jc w:val="both"/>
        <w:rPr>
          <w:rFonts w:asciiTheme="minorHAnsi" w:hAnsiTheme="minorHAnsi"/>
        </w:rPr>
      </w:pPr>
      <w:r w:rsidRPr="00F84E5C">
        <w:rPr>
          <w:rFonts w:asciiTheme="minorHAnsi" w:hAnsiTheme="minorHAnsi"/>
        </w:rPr>
        <w:t>TAKB. Konuşma</w:t>
      </w:r>
    </w:p>
    <w:p w14:paraId="58DD42CB" w14:textId="77777777" w:rsidR="00155D91" w:rsidRPr="00F84E5C" w:rsidRDefault="00155D91" w:rsidP="00155D91">
      <w:pPr>
        <w:spacing w:line="252" w:lineRule="auto"/>
        <w:jc w:val="both"/>
        <w:rPr>
          <w:rFonts w:asciiTheme="minorHAnsi" w:hAnsiTheme="minorHAnsi"/>
          <w:b/>
        </w:rPr>
      </w:pPr>
      <w:r w:rsidRPr="00F84E5C">
        <w:rPr>
          <w:rFonts w:asciiTheme="minorHAnsi" w:hAnsiTheme="minorHAnsi"/>
          <w:b/>
        </w:rPr>
        <w:t>Matematik Alanı</w:t>
      </w:r>
    </w:p>
    <w:p w14:paraId="3B584F3F" w14:textId="77777777" w:rsidR="00155D91" w:rsidRPr="00F84E5C" w:rsidRDefault="00155D91" w:rsidP="00155D91">
      <w:pPr>
        <w:spacing w:line="252" w:lineRule="auto"/>
        <w:jc w:val="both"/>
        <w:rPr>
          <w:rFonts w:asciiTheme="minorHAnsi" w:hAnsiTheme="minorHAnsi"/>
        </w:rPr>
      </w:pPr>
      <w:r w:rsidRPr="00F84E5C">
        <w:rPr>
          <w:rFonts w:asciiTheme="minorHAnsi" w:hAnsiTheme="minorHAnsi"/>
        </w:rPr>
        <w:t>MAB2. Matematiksel Problem Çözme</w:t>
      </w:r>
    </w:p>
    <w:p w14:paraId="45E4F423" w14:textId="77777777" w:rsidR="00155D91" w:rsidRPr="00F84E5C" w:rsidRDefault="00155D91" w:rsidP="00155D91">
      <w:pPr>
        <w:spacing w:line="252" w:lineRule="auto"/>
        <w:jc w:val="both"/>
        <w:rPr>
          <w:rFonts w:asciiTheme="minorHAnsi" w:hAnsiTheme="minorHAnsi"/>
          <w:b/>
        </w:rPr>
      </w:pPr>
      <w:r w:rsidRPr="00F84E5C">
        <w:rPr>
          <w:rFonts w:asciiTheme="minorHAnsi" w:hAnsiTheme="minorHAnsi"/>
          <w:b/>
        </w:rPr>
        <w:t>Fen Alanı</w:t>
      </w:r>
    </w:p>
    <w:p w14:paraId="7B76AACB" w14:textId="77777777" w:rsidR="00155D91" w:rsidRPr="00F84E5C" w:rsidRDefault="00155D91" w:rsidP="00155D91">
      <w:pPr>
        <w:spacing w:line="252" w:lineRule="auto"/>
        <w:jc w:val="both"/>
        <w:rPr>
          <w:rFonts w:asciiTheme="minorHAnsi" w:hAnsiTheme="minorHAnsi"/>
        </w:rPr>
      </w:pPr>
      <w:r w:rsidRPr="00F84E5C">
        <w:rPr>
          <w:rFonts w:asciiTheme="minorHAnsi" w:hAnsiTheme="minorHAnsi"/>
        </w:rPr>
        <w:t xml:space="preserve">FBAB1.Bilimsel Gözlem Yapma </w:t>
      </w:r>
    </w:p>
    <w:p w14:paraId="128323E9" w14:textId="77777777" w:rsidR="00155D91" w:rsidRPr="00F84E5C" w:rsidRDefault="00155D91" w:rsidP="00155D91">
      <w:pPr>
        <w:spacing w:line="252" w:lineRule="auto"/>
        <w:jc w:val="both"/>
        <w:rPr>
          <w:rFonts w:asciiTheme="minorHAnsi" w:hAnsiTheme="minorHAnsi"/>
          <w:b/>
        </w:rPr>
      </w:pPr>
      <w:r w:rsidRPr="00F84E5C">
        <w:rPr>
          <w:rFonts w:asciiTheme="minorHAnsi" w:hAnsiTheme="minorHAnsi"/>
          <w:b/>
        </w:rPr>
        <w:t>Sosyal Alanı</w:t>
      </w:r>
    </w:p>
    <w:p w14:paraId="4C05665A" w14:textId="77777777" w:rsidR="00155D91" w:rsidRPr="00F84E5C" w:rsidRDefault="00155D91" w:rsidP="00155D91">
      <w:pPr>
        <w:spacing w:line="252" w:lineRule="auto"/>
        <w:jc w:val="both"/>
        <w:rPr>
          <w:rFonts w:asciiTheme="minorHAnsi" w:hAnsiTheme="minorHAnsi"/>
        </w:rPr>
      </w:pPr>
      <w:r w:rsidRPr="00F84E5C">
        <w:rPr>
          <w:rFonts w:asciiTheme="minorHAnsi" w:hAnsiTheme="minorHAnsi"/>
        </w:rPr>
        <w:t>SBAB1. Zamanı Algılama ve Kronolojik Düşünme</w:t>
      </w:r>
    </w:p>
    <w:p w14:paraId="06347A31" w14:textId="77777777" w:rsidR="00155D91" w:rsidRPr="00F84E5C" w:rsidRDefault="00155D91" w:rsidP="00155D91">
      <w:pPr>
        <w:spacing w:line="252" w:lineRule="auto"/>
        <w:jc w:val="both"/>
        <w:rPr>
          <w:rFonts w:asciiTheme="minorHAnsi" w:hAnsiTheme="minorHAnsi"/>
        </w:rPr>
      </w:pPr>
      <w:r w:rsidRPr="00F84E5C">
        <w:rPr>
          <w:rFonts w:asciiTheme="minorHAnsi" w:hAnsiTheme="minorHAnsi"/>
        </w:rPr>
        <w:t xml:space="preserve">SBAB7. </w:t>
      </w:r>
      <w:proofErr w:type="spellStart"/>
      <w:r w:rsidRPr="00F84E5C">
        <w:rPr>
          <w:rFonts w:asciiTheme="minorHAnsi" w:hAnsiTheme="minorHAnsi"/>
        </w:rPr>
        <w:t>Mekansal</w:t>
      </w:r>
      <w:proofErr w:type="spellEnd"/>
      <w:r w:rsidRPr="00F84E5C">
        <w:rPr>
          <w:rFonts w:asciiTheme="minorHAnsi" w:hAnsiTheme="minorHAnsi"/>
        </w:rPr>
        <w:t xml:space="preserve"> Düşünme</w:t>
      </w:r>
    </w:p>
    <w:p w14:paraId="26406811" w14:textId="77777777" w:rsidR="00155D91" w:rsidRPr="00F84E5C" w:rsidRDefault="00155D91" w:rsidP="00155D91">
      <w:pPr>
        <w:spacing w:line="252" w:lineRule="auto"/>
        <w:jc w:val="both"/>
        <w:rPr>
          <w:rFonts w:asciiTheme="minorHAnsi" w:hAnsiTheme="minorHAnsi"/>
          <w:b/>
        </w:rPr>
      </w:pPr>
      <w:r w:rsidRPr="00F84E5C">
        <w:rPr>
          <w:rFonts w:asciiTheme="minorHAnsi" w:hAnsiTheme="minorHAnsi"/>
          <w:b/>
        </w:rPr>
        <w:t>Hareket ve Sağlık Alanı</w:t>
      </w:r>
    </w:p>
    <w:p w14:paraId="0FE52BD8" w14:textId="77777777" w:rsidR="00155D91" w:rsidRPr="00F84E5C" w:rsidRDefault="00155D91" w:rsidP="00155D91">
      <w:pPr>
        <w:spacing w:line="252" w:lineRule="auto"/>
        <w:jc w:val="both"/>
        <w:rPr>
          <w:rFonts w:asciiTheme="minorHAnsi" w:hAnsiTheme="minorHAnsi"/>
        </w:rPr>
      </w:pPr>
      <w:r w:rsidRPr="00F84E5C">
        <w:rPr>
          <w:rFonts w:asciiTheme="minorHAnsi" w:hAnsiTheme="minorHAnsi"/>
        </w:rPr>
        <w:t>HSAB1. Aktif Yaşam İçin Psikomotor Beceriler</w:t>
      </w:r>
    </w:p>
    <w:p w14:paraId="65CFC4E0" w14:textId="77777777" w:rsidR="00155D91" w:rsidRPr="00F84E5C" w:rsidRDefault="00155D91" w:rsidP="00155D91">
      <w:pPr>
        <w:spacing w:line="252" w:lineRule="auto"/>
        <w:jc w:val="both"/>
        <w:rPr>
          <w:rFonts w:asciiTheme="minorHAnsi" w:hAnsiTheme="minorHAnsi"/>
          <w:b/>
        </w:rPr>
      </w:pPr>
      <w:r w:rsidRPr="00F84E5C">
        <w:rPr>
          <w:rFonts w:asciiTheme="minorHAnsi" w:hAnsiTheme="minorHAnsi"/>
          <w:b/>
        </w:rPr>
        <w:t>Sanat Alanı</w:t>
      </w:r>
    </w:p>
    <w:p w14:paraId="6EC0A32F" w14:textId="77777777" w:rsidR="00155D91" w:rsidRPr="00F84E5C" w:rsidRDefault="00155D91" w:rsidP="00155D91">
      <w:pPr>
        <w:spacing w:line="252" w:lineRule="auto"/>
        <w:jc w:val="both"/>
        <w:rPr>
          <w:rFonts w:asciiTheme="minorHAnsi" w:hAnsiTheme="minorHAnsi"/>
        </w:rPr>
      </w:pPr>
      <w:r w:rsidRPr="00F84E5C">
        <w:rPr>
          <w:rFonts w:asciiTheme="minorHAnsi" w:hAnsiTheme="minorHAnsi"/>
        </w:rPr>
        <w:t>SNAB4. Sanatsal Uygulama Yapma</w:t>
      </w:r>
    </w:p>
    <w:p w14:paraId="6F412BCC" w14:textId="77777777" w:rsidR="00155D91" w:rsidRPr="00F84E5C" w:rsidRDefault="00155D91" w:rsidP="00155D91">
      <w:pPr>
        <w:spacing w:line="252" w:lineRule="auto"/>
        <w:jc w:val="both"/>
        <w:rPr>
          <w:rFonts w:asciiTheme="minorHAnsi" w:hAnsiTheme="minorHAnsi"/>
          <w:b/>
        </w:rPr>
      </w:pPr>
      <w:r w:rsidRPr="00F84E5C">
        <w:rPr>
          <w:rFonts w:asciiTheme="minorHAnsi" w:hAnsiTheme="minorHAnsi"/>
          <w:b/>
        </w:rPr>
        <w:t>Müzik Alanı</w:t>
      </w:r>
    </w:p>
    <w:p w14:paraId="323A1657" w14:textId="77777777" w:rsidR="00155D91" w:rsidRPr="00F84E5C" w:rsidRDefault="00155D91" w:rsidP="00155D91">
      <w:pPr>
        <w:spacing w:line="252" w:lineRule="auto"/>
        <w:jc w:val="both"/>
        <w:rPr>
          <w:rFonts w:asciiTheme="minorHAnsi" w:hAnsiTheme="minorHAnsi"/>
        </w:rPr>
      </w:pPr>
      <w:r w:rsidRPr="00F84E5C">
        <w:rPr>
          <w:rFonts w:asciiTheme="minorHAnsi" w:hAnsiTheme="minorHAnsi"/>
        </w:rPr>
        <w:t>MDB1. Müziksel Dinleme</w:t>
      </w:r>
    </w:p>
    <w:p w14:paraId="7977CA5D" w14:textId="77777777" w:rsidR="00155D91" w:rsidRPr="00F84E5C" w:rsidRDefault="00155D91" w:rsidP="00155D91">
      <w:pPr>
        <w:spacing w:line="252" w:lineRule="auto"/>
        <w:jc w:val="both"/>
        <w:rPr>
          <w:rFonts w:asciiTheme="minorHAnsi" w:hAnsiTheme="minorHAnsi"/>
        </w:rPr>
      </w:pPr>
      <w:r w:rsidRPr="00F84E5C">
        <w:rPr>
          <w:rFonts w:asciiTheme="minorHAnsi" w:hAnsiTheme="minorHAnsi"/>
        </w:rPr>
        <w:t>MSB2. Müziksel Söyleme</w:t>
      </w:r>
    </w:p>
    <w:p w14:paraId="039B4BEC" w14:textId="77777777" w:rsidR="00155D91" w:rsidRPr="00F84E5C" w:rsidRDefault="00155D91" w:rsidP="00155D91">
      <w:pPr>
        <w:spacing w:line="252" w:lineRule="auto"/>
        <w:rPr>
          <w:rFonts w:asciiTheme="minorHAnsi" w:hAnsiTheme="minorHAnsi"/>
          <w:b/>
        </w:rPr>
      </w:pPr>
      <w:r w:rsidRPr="00F84E5C">
        <w:rPr>
          <w:rFonts w:asciiTheme="minorHAnsi" w:hAnsiTheme="minorHAnsi"/>
          <w:b/>
        </w:rPr>
        <w:t xml:space="preserve">KAVRAMSAL BECERİLER </w:t>
      </w:r>
    </w:p>
    <w:p w14:paraId="77BC5334" w14:textId="77777777" w:rsidR="00155D91" w:rsidRPr="00F84E5C" w:rsidRDefault="00155D91" w:rsidP="00155D91">
      <w:pPr>
        <w:spacing w:line="252" w:lineRule="auto"/>
        <w:rPr>
          <w:rFonts w:asciiTheme="minorHAnsi" w:hAnsiTheme="minorHAnsi"/>
        </w:rPr>
      </w:pPr>
      <w:r w:rsidRPr="00F84E5C">
        <w:rPr>
          <w:rFonts w:asciiTheme="minorHAnsi" w:hAnsiTheme="minorHAnsi"/>
          <w:b/>
        </w:rPr>
        <w:t xml:space="preserve">KB1. </w:t>
      </w:r>
      <w:r w:rsidRPr="00F84E5C">
        <w:rPr>
          <w:rFonts w:asciiTheme="minorHAnsi" w:hAnsiTheme="minorHAnsi"/>
        </w:rPr>
        <w:t xml:space="preserve">Belirlemek- Ölçmek- Kaydetmek </w:t>
      </w:r>
    </w:p>
    <w:p w14:paraId="0ED0F41F" w14:textId="77777777" w:rsidR="00155D91" w:rsidRPr="00F84E5C" w:rsidRDefault="00155D91" w:rsidP="00155D91">
      <w:pPr>
        <w:spacing w:line="252" w:lineRule="auto"/>
        <w:rPr>
          <w:rFonts w:asciiTheme="minorHAnsi" w:hAnsiTheme="minorHAnsi"/>
          <w:b/>
        </w:rPr>
      </w:pPr>
      <w:r w:rsidRPr="00F84E5C">
        <w:rPr>
          <w:rFonts w:asciiTheme="minorHAnsi" w:hAnsiTheme="minorHAnsi"/>
          <w:b/>
        </w:rPr>
        <w:t>KB2.2. Gözlemleme Becerisi</w:t>
      </w:r>
    </w:p>
    <w:p w14:paraId="0131F10E" w14:textId="77777777" w:rsidR="00155D91" w:rsidRPr="00F84E5C" w:rsidRDefault="00155D91" w:rsidP="00155D91">
      <w:pPr>
        <w:spacing w:line="252" w:lineRule="auto"/>
        <w:rPr>
          <w:rFonts w:asciiTheme="minorHAnsi" w:hAnsiTheme="minorHAnsi"/>
        </w:rPr>
      </w:pPr>
      <w:r w:rsidRPr="00F84E5C">
        <w:rPr>
          <w:rFonts w:asciiTheme="minorHAnsi" w:hAnsiTheme="minorHAnsi"/>
        </w:rPr>
        <w:t xml:space="preserve">KB2.2.SB1. Gözleme ilişkin amaç-ölçüt belirlemek </w:t>
      </w:r>
    </w:p>
    <w:p w14:paraId="73F94481" w14:textId="77777777" w:rsidR="00155D91" w:rsidRPr="00F84E5C" w:rsidRDefault="00155D91" w:rsidP="00155D91">
      <w:pPr>
        <w:spacing w:line="252" w:lineRule="auto"/>
        <w:rPr>
          <w:rFonts w:asciiTheme="minorHAnsi" w:hAnsiTheme="minorHAnsi"/>
        </w:rPr>
      </w:pPr>
      <w:r w:rsidRPr="00F84E5C">
        <w:rPr>
          <w:rFonts w:asciiTheme="minorHAnsi" w:hAnsiTheme="minorHAnsi"/>
        </w:rPr>
        <w:t xml:space="preserve">KB2.2.SB2. Uygun veri toplama aracı ile veri toplamak </w:t>
      </w:r>
    </w:p>
    <w:p w14:paraId="3CC5FF54" w14:textId="77777777" w:rsidR="00155D91" w:rsidRPr="00F84E5C" w:rsidRDefault="00155D91" w:rsidP="00155D91">
      <w:pPr>
        <w:spacing w:line="252" w:lineRule="auto"/>
        <w:rPr>
          <w:rFonts w:asciiTheme="minorHAnsi" w:hAnsiTheme="minorHAnsi"/>
          <w:b/>
        </w:rPr>
      </w:pPr>
      <w:r w:rsidRPr="00F84E5C">
        <w:rPr>
          <w:rFonts w:asciiTheme="minorHAnsi" w:hAnsiTheme="minorHAnsi"/>
          <w:b/>
        </w:rPr>
        <w:t>KB2.6. Bilgi Toplama Becerisi</w:t>
      </w:r>
    </w:p>
    <w:p w14:paraId="12E0FF47" w14:textId="77777777" w:rsidR="00155D91" w:rsidRPr="00F84E5C" w:rsidRDefault="00155D91" w:rsidP="00155D91">
      <w:pPr>
        <w:spacing w:line="252" w:lineRule="auto"/>
        <w:rPr>
          <w:rFonts w:asciiTheme="minorHAnsi" w:hAnsiTheme="minorHAnsi"/>
        </w:rPr>
      </w:pPr>
      <w:r w:rsidRPr="00F84E5C">
        <w:rPr>
          <w:rFonts w:asciiTheme="minorHAnsi" w:hAnsiTheme="minorHAnsi"/>
        </w:rPr>
        <w:t>KB2.6.SB1. İstenen bilgiye ulaşmak için kullanacağı araçları belirlemek</w:t>
      </w:r>
    </w:p>
    <w:p w14:paraId="5CADFE63" w14:textId="77777777" w:rsidR="00155D91" w:rsidRPr="00F84E5C" w:rsidRDefault="00155D91" w:rsidP="00155D91">
      <w:pPr>
        <w:spacing w:line="252" w:lineRule="auto"/>
        <w:rPr>
          <w:rFonts w:asciiTheme="minorHAnsi" w:hAnsiTheme="minorHAnsi"/>
        </w:rPr>
      </w:pPr>
      <w:r w:rsidRPr="00F84E5C">
        <w:rPr>
          <w:rFonts w:asciiTheme="minorHAnsi" w:hAnsiTheme="minorHAnsi"/>
        </w:rPr>
        <w:lastRenderedPageBreak/>
        <w:t>KB2.6.SB2. Belirlediği aracı kullanarak olay/konu/durum hakkındaki bilgileri bulmak</w:t>
      </w:r>
    </w:p>
    <w:p w14:paraId="1A0513A1" w14:textId="77777777" w:rsidR="00155D91" w:rsidRPr="00F84E5C" w:rsidRDefault="00155D91" w:rsidP="00155D91">
      <w:pPr>
        <w:spacing w:line="252" w:lineRule="auto"/>
        <w:rPr>
          <w:rFonts w:asciiTheme="minorHAnsi" w:hAnsiTheme="minorHAnsi"/>
          <w:b/>
        </w:rPr>
      </w:pPr>
      <w:r w:rsidRPr="00F84E5C">
        <w:rPr>
          <w:rFonts w:asciiTheme="minorHAnsi" w:hAnsiTheme="minorHAnsi"/>
          <w:b/>
        </w:rPr>
        <w:t>KB2.17. Değerlendirme Becerisi</w:t>
      </w:r>
    </w:p>
    <w:p w14:paraId="4FCEBE09" w14:textId="77777777" w:rsidR="00155D91" w:rsidRPr="00F84E5C" w:rsidRDefault="00155D91" w:rsidP="00155D91">
      <w:pPr>
        <w:spacing w:line="252" w:lineRule="auto"/>
        <w:rPr>
          <w:rFonts w:asciiTheme="minorHAnsi" w:hAnsiTheme="minorHAnsi"/>
        </w:rPr>
      </w:pPr>
      <w:r w:rsidRPr="00F84E5C">
        <w:rPr>
          <w:rFonts w:asciiTheme="minorHAnsi" w:hAnsiTheme="minorHAnsi"/>
        </w:rPr>
        <w:t>KB2.17.SB1. Mevcut olay/konu/duruma ilişkin ölçüt belirlemek</w:t>
      </w:r>
    </w:p>
    <w:p w14:paraId="495D421A" w14:textId="77777777" w:rsidR="00155D91" w:rsidRPr="00F84E5C" w:rsidRDefault="00155D91" w:rsidP="00155D91">
      <w:pPr>
        <w:spacing w:line="252" w:lineRule="auto"/>
        <w:rPr>
          <w:rFonts w:asciiTheme="minorHAnsi" w:hAnsiTheme="minorHAnsi"/>
        </w:rPr>
      </w:pPr>
      <w:r w:rsidRPr="00F84E5C">
        <w:rPr>
          <w:rFonts w:asciiTheme="minorHAnsi" w:hAnsiTheme="minorHAnsi"/>
        </w:rPr>
        <w:t>KB2.17.SB2. Mevcut olay/konu/duruma ilişkin ölçme yapmak</w:t>
      </w:r>
    </w:p>
    <w:p w14:paraId="19BDA954" w14:textId="77777777" w:rsidR="00155D91" w:rsidRPr="00F84E5C" w:rsidRDefault="00155D91" w:rsidP="00155D91">
      <w:pPr>
        <w:spacing w:line="252" w:lineRule="auto"/>
        <w:rPr>
          <w:rFonts w:asciiTheme="minorHAnsi" w:hAnsiTheme="minorHAnsi"/>
          <w:b/>
        </w:rPr>
      </w:pPr>
      <w:r w:rsidRPr="00F84E5C">
        <w:rPr>
          <w:rFonts w:asciiTheme="minorHAnsi" w:hAnsiTheme="minorHAnsi"/>
          <w:b/>
        </w:rPr>
        <w:t xml:space="preserve">EĞİLİMLER </w:t>
      </w:r>
    </w:p>
    <w:p w14:paraId="1C15B2BE"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b/>
        </w:rPr>
        <w:t>E1. Benlik Eğilimleri</w:t>
      </w:r>
    </w:p>
    <w:p w14:paraId="0776D17C" w14:textId="77777777" w:rsidR="00155D91" w:rsidRPr="00F84E5C" w:rsidRDefault="00155D91" w:rsidP="00155D91">
      <w:pPr>
        <w:spacing w:line="254" w:lineRule="auto"/>
        <w:jc w:val="both"/>
        <w:rPr>
          <w:rFonts w:asciiTheme="minorHAnsi" w:hAnsiTheme="minorHAnsi"/>
        </w:rPr>
      </w:pPr>
      <w:r w:rsidRPr="00F84E5C">
        <w:rPr>
          <w:rFonts w:asciiTheme="minorHAnsi" w:hAnsiTheme="minorHAnsi"/>
        </w:rPr>
        <w:t xml:space="preserve">E1.1. Merak </w:t>
      </w:r>
    </w:p>
    <w:p w14:paraId="744F26D5" w14:textId="77777777" w:rsidR="00155D91" w:rsidRPr="00F84E5C" w:rsidRDefault="00155D91" w:rsidP="00155D91">
      <w:pPr>
        <w:spacing w:line="254" w:lineRule="auto"/>
        <w:jc w:val="both"/>
        <w:rPr>
          <w:rFonts w:asciiTheme="minorHAnsi" w:hAnsiTheme="minorHAnsi"/>
        </w:rPr>
      </w:pPr>
      <w:r w:rsidRPr="00F84E5C">
        <w:rPr>
          <w:rFonts w:asciiTheme="minorHAnsi" w:hAnsiTheme="minorHAnsi"/>
        </w:rPr>
        <w:t>E1.2. Bağımsızlık</w:t>
      </w:r>
    </w:p>
    <w:p w14:paraId="1B91C0B4" w14:textId="77777777" w:rsidR="00155D91" w:rsidRPr="00F84E5C" w:rsidRDefault="00155D91" w:rsidP="00155D91">
      <w:pPr>
        <w:spacing w:line="254" w:lineRule="auto"/>
        <w:jc w:val="both"/>
        <w:rPr>
          <w:rFonts w:asciiTheme="minorHAnsi" w:hAnsiTheme="minorHAnsi"/>
          <w:b/>
        </w:rPr>
      </w:pPr>
      <w:r w:rsidRPr="00F84E5C">
        <w:rPr>
          <w:rFonts w:asciiTheme="minorHAnsi" w:hAnsiTheme="minorHAnsi"/>
          <w:b/>
        </w:rPr>
        <w:t>E2. Sosyal Eğilimler</w:t>
      </w:r>
    </w:p>
    <w:p w14:paraId="419A6EAA" w14:textId="77777777" w:rsidR="00155D91" w:rsidRPr="00F84E5C" w:rsidRDefault="00155D91" w:rsidP="00155D91">
      <w:pPr>
        <w:spacing w:line="254" w:lineRule="auto"/>
        <w:jc w:val="both"/>
        <w:rPr>
          <w:rFonts w:asciiTheme="minorHAnsi" w:hAnsiTheme="minorHAnsi"/>
        </w:rPr>
      </w:pPr>
      <w:r w:rsidRPr="00F84E5C">
        <w:rPr>
          <w:rFonts w:asciiTheme="minorHAnsi" w:hAnsiTheme="minorHAnsi"/>
        </w:rPr>
        <w:t>E2.1. Empati</w:t>
      </w:r>
    </w:p>
    <w:p w14:paraId="5C944F37" w14:textId="77777777" w:rsidR="00155D91" w:rsidRPr="00F84E5C" w:rsidRDefault="00155D91" w:rsidP="00155D91">
      <w:pPr>
        <w:spacing w:line="254" w:lineRule="auto"/>
        <w:jc w:val="both"/>
        <w:rPr>
          <w:rFonts w:asciiTheme="minorHAnsi" w:hAnsiTheme="minorHAnsi"/>
        </w:rPr>
      </w:pPr>
      <w:r w:rsidRPr="00F84E5C">
        <w:rPr>
          <w:rFonts w:asciiTheme="minorHAnsi" w:hAnsiTheme="minorHAnsi"/>
        </w:rPr>
        <w:t>E2.2. Sorumluluk</w:t>
      </w:r>
    </w:p>
    <w:p w14:paraId="40AFDA8E" w14:textId="77777777" w:rsidR="00155D91" w:rsidRPr="00F84E5C" w:rsidRDefault="00155D91" w:rsidP="00155D91">
      <w:pPr>
        <w:spacing w:line="254" w:lineRule="auto"/>
        <w:jc w:val="both"/>
        <w:rPr>
          <w:rFonts w:asciiTheme="minorHAnsi" w:hAnsiTheme="minorHAnsi"/>
          <w:b/>
        </w:rPr>
      </w:pPr>
      <w:r w:rsidRPr="00F84E5C">
        <w:rPr>
          <w:rFonts w:asciiTheme="minorHAnsi" w:hAnsiTheme="minorHAnsi"/>
          <w:b/>
        </w:rPr>
        <w:t>E3. Entelektüel Eğilimler</w:t>
      </w:r>
    </w:p>
    <w:p w14:paraId="356050CE" w14:textId="77777777" w:rsidR="00155D91" w:rsidRPr="00F84E5C" w:rsidRDefault="00155D91" w:rsidP="00155D91">
      <w:pPr>
        <w:spacing w:line="276" w:lineRule="auto"/>
        <w:rPr>
          <w:rFonts w:asciiTheme="minorHAnsi" w:hAnsiTheme="minorHAnsi"/>
        </w:rPr>
      </w:pPr>
      <w:r w:rsidRPr="00F84E5C">
        <w:rPr>
          <w:rFonts w:asciiTheme="minorHAnsi" w:hAnsiTheme="minorHAnsi"/>
        </w:rPr>
        <w:t xml:space="preserve">E3.3. Açık Fikirlilik </w:t>
      </w:r>
    </w:p>
    <w:p w14:paraId="4B08B2CC" w14:textId="77777777" w:rsidR="00155D91" w:rsidRPr="00F84E5C" w:rsidRDefault="00155D91" w:rsidP="00155D91">
      <w:pPr>
        <w:spacing w:line="276" w:lineRule="auto"/>
        <w:rPr>
          <w:rFonts w:asciiTheme="minorHAnsi" w:hAnsiTheme="minorHAnsi"/>
          <w:b/>
        </w:rPr>
      </w:pPr>
      <w:r w:rsidRPr="00F84E5C">
        <w:rPr>
          <w:rFonts w:asciiTheme="minorHAnsi" w:hAnsiTheme="minorHAnsi"/>
          <w:b/>
        </w:rPr>
        <w:t>PROGRAMLAR ARASI BİLEŞENLER:</w:t>
      </w:r>
    </w:p>
    <w:p w14:paraId="27C00C49" w14:textId="77777777" w:rsidR="00155D91" w:rsidRPr="00F84E5C" w:rsidRDefault="00155D91" w:rsidP="00155D91">
      <w:pPr>
        <w:spacing w:line="276" w:lineRule="auto"/>
        <w:rPr>
          <w:rFonts w:asciiTheme="minorHAnsi" w:hAnsiTheme="minorHAnsi"/>
          <w:b/>
        </w:rPr>
      </w:pPr>
      <w:r w:rsidRPr="00F84E5C">
        <w:rPr>
          <w:rFonts w:asciiTheme="minorHAnsi" w:hAnsiTheme="minorHAnsi"/>
          <w:b/>
        </w:rPr>
        <w:t xml:space="preserve">Sosyal-Duygusal Öğrenme Becerileri: </w:t>
      </w:r>
    </w:p>
    <w:p w14:paraId="0DA40DA3" w14:textId="77777777" w:rsidR="00155D91" w:rsidRPr="00F84E5C" w:rsidRDefault="00155D91" w:rsidP="00155D91">
      <w:pPr>
        <w:spacing w:line="252" w:lineRule="auto"/>
        <w:rPr>
          <w:rFonts w:asciiTheme="minorHAnsi" w:hAnsiTheme="minorHAnsi"/>
          <w:b/>
        </w:rPr>
      </w:pPr>
      <w:r w:rsidRPr="00F84E5C">
        <w:rPr>
          <w:rFonts w:asciiTheme="minorHAnsi" w:hAnsiTheme="minorHAnsi"/>
          <w:b/>
        </w:rPr>
        <w:t>SDB1.2. Kendini Düzenleme (Öz Düzenleme Becerisi)</w:t>
      </w:r>
    </w:p>
    <w:p w14:paraId="69ABD3C5" w14:textId="77777777" w:rsidR="00155D91" w:rsidRPr="00F84E5C" w:rsidRDefault="00155D91" w:rsidP="00155D91">
      <w:pPr>
        <w:spacing w:line="252" w:lineRule="auto"/>
        <w:rPr>
          <w:rFonts w:asciiTheme="minorHAnsi" w:hAnsiTheme="minorHAnsi"/>
        </w:rPr>
      </w:pPr>
      <w:r w:rsidRPr="00F84E5C">
        <w:rPr>
          <w:rFonts w:asciiTheme="minorHAnsi" w:hAnsiTheme="minorHAnsi"/>
        </w:rPr>
        <w:t>SDB1.2.SB3.Bir hedefi gerçekleştirebilmek için kendi duygu, düşünce ve davranışlarını izlemek ve yönetmek</w:t>
      </w:r>
    </w:p>
    <w:p w14:paraId="7FE81730" w14:textId="77777777" w:rsidR="00155D91" w:rsidRPr="00F84E5C" w:rsidRDefault="00155D91" w:rsidP="00155D91">
      <w:pPr>
        <w:spacing w:line="252" w:lineRule="auto"/>
        <w:rPr>
          <w:rFonts w:asciiTheme="minorHAnsi" w:hAnsiTheme="minorHAnsi"/>
        </w:rPr>
      </w:pPr>
      <w:r w:rsidRPr="00F84E5C">
        <w:rPr>
          <w:rFonts w:asciiTheme="minorHAnsi" w:hAnsiTheme="minorHAnsi"/>
        </w:rPr>
        <w:t>SDB1.2.SB3.G1. Hedefini gerçekleştirmek için duygu ve davranışlarını kontrol eder.</w:t>
      </w:r>
    </w:p>
    <w:p w14:paraId="05CE787D" w14:textId="77777777" w:rsidR="00155D91" w:rsidRPr="00F84E5C" w:rsidRDefault="00155D91" w:rsidP="00155D91">
      <w:pPr>
        <w:spacing w:line="252" w:lineRule="auto"/>
        <w:rPr>
          <w:rFonts w:asciiTheme="minorHAnsi" w:hAnsiTheme="minorHAnsi"/>
        </w:rPr>
      </w:pPr>
      <w:r w:rsidRPr="00F84E5C">
        <w:rPr>
          <w:rFonts w:asciiTheme="minorHAnsi" w:hAnsiTheme="minorHAnsi"/>
        </w:rPr>
        <w:t>SDB1.2.SB3.G2. Hedefini gerçekleştirmek için duygu ve davranışlarında olumlu düzenlemeler yapar.</w:t>
      </w:r>
    </w:p>
    <w:p w14:paraId="5CF10430" w14:textId="77777777" w:rsidR="00155D91" w:rsidRPr="00F84E5C" w:rsidRDefault="00155D91" w:rsidP="00155D91">
      <w:pPr>
        <w:spacing w:line="252" w:lineRule="auto"/>
        <w:rPr>
          <w:rFonts w:asciiTheme="minorHAnsi" w:hAnsiTheme="minorHAnsi"/>
        </w:rPr>
      </w:pPr>
      <w:r w:rsidRPr="00F84E5C">
        <w:rPr>
          <w:rFonts w:asciiTheme="minorHAnsi" w:hAnsiTheme="minorHAnsi"/>
        </w:rPr>
        <w:t xml:space="preserve">SDB1.2.SB3.G3. Gerektiğinde isteklerini erteler. </w:t>
      </w:r>
    </w:p>
    <w:p w14:paraId="253A88CB" w14:textId="77777777" w:rsidR="00155D91" w:rsidRPr="00F84E5C" w:rsidRDefault="00155D91" w:rsidP="00155D91">
      <w:pPr>
        <w:spacing w:line="252" w:lineRule="auto"/>
        <w:rPr>
          <w:rFonts w:asciiTheme="minorHAnsi" w:hAnsiTheme="minorHAnsi"/>
        </w:rPr>
      </w:pPr>
      <w:r w:rsidRPr="00F84E5C">
        <w:rPr>
          <w:rFonts w:asciiTheme="minorHAnsi" w:hAnsiTheme="minorHAnsi"/>
        </w:rPr>
        <w:t>SDB1.2.SB3.G4. Koşula/duruma uygun şekilde tepkilerini kontrol eder.</w:t>
      </w:r>
    </w:p>
    <w:p w14:paraId="519EA80A" w14:textId="77777777" w:rsidR="00155D91" w:rsidRPr="00F84E5C" w:rsidRDefault="00155D91" w:rsidP="00155D91">
      <w:pPr>
        <w:spacing w:line="252" w:lineRule="auto"/>
        <w:rPr>
          <w:rFonts w:asciiTheme="minorHAnsi" w:hAnsiTheme="minorHAnsi"/>
        </w:rPr>
      </w:pPr>
      <w:r w:rsidRPr="00F84E5C">
        <w:rPr>
          <w:rFonts w:asciiTheme="minorHAnsi" w:hAnsiTheme="minorHAnsi"/>
        </w:rPr>
        <w:t>.</w:t>
      </w:r>
    </w:p>
    <w:p w14:paraId="4EA16EBC" w14:textId="77777777" w:rsidR="00155D91" w:rsidRPr="00F84E5C" w:rsidRDefault="00155D91" w:rsidP="00155D91">
      <w:pPr>
        <w:spacing w:line="252" w:lineRule="auto"/>
        <w:rPr>
          <w:rFonts w:asciiTheme="minorHAnsi" w:hAnsiTheme="minorHAnsi"/>
          <w:b/>
        </w:rPr>
      </w:pPr>
      <w:r w:rsidRPr="00F84E5C">
        <w:rPr>
          <w:rFonts w:asciiTheme="minorHAnsi" w:hAnsiTheme="minorHAnsi"/>
          <w:b/>
        </w:rPr>
        <w:t>SDB2.1. İletişim Becerisi</w:t>
      </w:r>
    </w:p>
    <w:p w14:paraId="2221F9BE" w14:textId="77777777" w:rsidR="00155D91" w:rsidRPr="00F84E5C" w:rsidRDefault="00155D91" w:rsidP="00155D91">
      <w:pPr>
        <w:spacing w:line="252" w:lineRule="auto"/>
        <w:rPr>
          <w:rFonts w:asciiTheme="minorHAnsi" w:hAnsiTheme="minorHAnsi"/>
          <w:b/>
        </w:rPr>
      </w:pPr>
      <w:r w:rsidRPr="00F84E5C">
        <w:rPr>
          <w:rFonts w:asciiTheme="minorHAnsi" w:hAnsiTheme="minorHAnsi"/>
          <w:b/>
        </w:rPr>
        <w:t>SDB2.1.SB4. Grup iletişimine katılmak</w:t>
      </w:r>
    </w:p>
    <w:p w14:paraId="0C76A087" w14:textId="77777777" w:rsidR="00155D91" w:rsidRPr="00F84E5C" w:rsidRDefault="00155D91" w:rsidP="00155D91">
      <w:pPr>
        <w:spacing w:line="252" w:lineRule="auto"/>
        <w:rPr>
          <w:rFonts w:asciiTheme="minorHAnsi" w:hAnsiTheme="minorHAnsi"/>
        </w:rPr>
      </w:pPr>
      <w:r w:rsidRPr="00F84E5C">
        <w:rPr>
          <w:rFonts w:asciiTheme="minorHAnsi" w:hAnsiTheme="minorHAnsi"/>
        </w:rPr>
        <w:t xml:space="preserve">SDB2.1.SB4.G1. Grup iletişimine katılmaya istekli olur. </w:t>
      </w:r>
    </w:p>
    <w:p w14:paraId="3DF91EDB" w14:textId="77777777" w:rsidR="00155D91" w:rsidRPr="00F84E5C" w:rsidRDefault="00155D91" w:rsidP="00155D91">
      <w:pPr>
        <w:spacing w:line="252" w:lineRule="auto"/>
        <w:rPr>
          <w:rFonts w:asciiTheme="minorHAnsi" w:hAnsiTheme="minorHAnsi"/>
        </w:rPr>
      </w:pPr>
      <w:r w:rsidRPr="00F84E5C">
        <w:rPr>
          <w:rFonts w:asciiTheme="minorHAnsi" w:hAnsiTheme="minorHAnsi"/>
        </w:rPr>
        <w:t>SDB2.1.SB4.G2. Grup üyelerinin duygu ve düşüncelerine ilgi gösterir.</w:t>
      </w:r>
    </w:p>
    <w:p w14:paraId="192179CC" w14:textId="77777777" w:rsidR="00155D91" w:rsidRPr="00F84E5C" w:rsidRDefault="00155D91" w:rsidP="00155D91">
      <w:pPr>
        <w:spacing w:line="252" w:lineRule="auto"/>
        <w:rPr>
          <w:rFonts w:asciiTheme="minorHAnsi" w:hAnsiTheme="minorHAnsi"/>
          <w:b/>
        </w:rPr>
      </w:pPr>
      <w:r w:rsidRPr="00F84E5C">
        <w:rPr>
          <w:rFonts w:asciiTheme="minorHAnsi" w:hAnsiTheme="minorHAnsi"/>
          <w:b/>
        </w:rPr>
        <w:t>SDB2.1.SB5. İletişiminin önündeki engelleri ortadan kaldırma</w:t>
      </w:r>
    </w:p>
    <w:p w14:paraId="344A5077" w14:textId="77777777" w:rsidR="00155D91" w:rsidRPr="00F84E5C" w:rsidRDefault="00155D91" w:rsidP="00155D91">
      <w:pPr>
        <w:spacing w:line="252" w:lineRule="auto"/>
        <w:rPr>
          <w:rFonts w:asciiTheme="minorHAnsi" w:hAnsiTheme="minorHAnsi"/>
        </w:rPr>
      </w:pPr>
      <w:r w:rsidRPr="00F84E5C">
        <w:rPr>
          <w:rFonts w:asciiTheme="minorHAnsi" w:hAnsiTheme="minorHAnsi"/>
        </w:rPr>
        <w:t>SDB2.1.SB5.G1. Konuşmak için muhatabının konuşmasının/ işinin bitmesini bekler.</w:t>
      </w:r>
    </w:p>
    <w:p w14:paraId="21FDB867" w14:textId="77777777" w:rsidR="00155D91" w:rsidRPr="00F84E5C" w:rsidRDefault="00155D91" w:rsidP="00155D91">
      <w:pPr>
        <w:spacing w:line="252" w:lineRule="auto"/>
        <w:rPr>
          <w:rFonts w:asciiTheme="minorHAnsi" w:hAnsiTheme="minorHAnsi"/>
        </w:rPr>
      </w:pPr>
      <w:r w:rsidRPr="00F84E5C">
        <w:rPr>
          <w:rFonts w:asciiTheme="minorHAnsi" w:hAnsiTheme="minorHAnsi"/>
        </w:rPr>
        <w:t>SDB2.1.SB5.G2. Konuşmak istediğini belirtmek için mimiklerini kullanır.</w:t>
      </w:r>
    </w:p>
    <w:p w14:paraId="1D9812B9" w14:textId="77777777" w:rsidR="00155D91" w:rsidRPr="00F84E5C" w:rsidRDefault="00155D91" w:rsidP="00155D91">
      <w:pPr>
        <w:spacing w:line="252" w:lineRule="auto"/>
        <w:rPr>
          <w:rFonts w:asciiTheme="minorHAnsi" w:hAnsiTheme="minorHAnsi"/>
          <w:b/>
        </w:rPr>
      </w:pPr>
      <w:r w:rsidRPr="00F84E5C">
        <w:rPr>
          <w:rFonts w:asciiTheme="minorHAnsi" w:hAnsiTheme="minorHAnsi"/>
          <w:b/>
        </w:rPr>
        <w:t>SDB2.2. İş Birliği Becerisi</w:t>
      </w:r>
    </w:p>
    <w:p w14:paraId="6E130BBC" w14:textId="77777777" w:rsidR="00155D91" w:rsidRPr="00F84E5C" w:rsidRDefault="00155D91" w:rsidP="00155D91">
      <w:pPr>
        <w:spacing w:line="252" w:lineRule="auto"/>
        <w:rPr>
          <w:rFonts w:asciiTheme="minorHAnsi" w:hAnsiTheme="minorHAnsi"/>
          <w:b/>
        </w:rPr>
      </w:pPr>
      <w:r w:rsidRPr="00F84E5C">
        <w:rPr>
          <w:rFonts w:asciiTheme="minorHAnsi" w:hAnsiTheme="minorHAnsi"/>
          <w:b/>
        </w:rPr>
        <w:t>SDB2.2.SB2.Düşüncelerini başkalarıyla tartışmak/müzakere etmek</w:t>
      </w:r>
    </w:p>
    <w:p w14:paraId="6BB624E7" w14:textId="77777777" w:rsidR="00155D91" w:rsidRPr="00F84E5C" w:rsidRDefault="00155D91" w:rsidP="00155D91">
      <w:pPr>
        <w:spacing w:line="252" w:lineRule="auto"/>
        <w:rPr>
          <w:rFonts w:asciiTheme="minorHAnsi" w:hAnsiTheme="minorHAnsi"/>
        </w:rPr>
      </w:pPr>
      <w:r w:rsidRPr="00F84E5C">
        <w:rPr>
          <w:rFonts w:asciiTheme="minorHAnsi" w:hAnsiTheme="minorHAnsi"/>
        </w:rPr>
        <w:lastRenderedPageBreak/>
        <w:t>SDB2.2.SB2.G1. Uygun koşullar altında düşüncelerini başkalarıyla tartışır.</w:t>
      </w:r>
    </w:p>
    <w:p w14:paraId="45B2AAA1" w14:textId="77777777" w:rsidR="00155D91" w:rsidRPr="00F84E5C" w:rsidRDefault="00155D91" w:rsidP="00155D91">
      <w:pPr>
        <w:spacing w:line="252" w:lineRule="auto"/>
        <w:rPr>
          <w:rFonts w:asciiTheme="minorHAnsi" w:hAnsiTheme="minorHAnsi"/>
          <w:b/>
        </w:rPr>
      </w:pPr>
      <w:r w:rsidRPr="00F84E5C">
        <w:rPr>
          <w:rFonts w:asciiTheme="minorHAnsi" w:hAnsiTheme="minorHAnsi"/>
          <w:b/>
        </w:rPr>
        <w:t>SDB3.1. Uyum Becerisi</w:t>
      </w:r>
    </w:p>
    <w:p w14:paraId="7248ADF0" w14:textId="77777777" w:rsidR="00155D91" w:rsidRPr="00F84E5C" w:rsidRDefault="00155D91" w:rsidP="00155D91">
      <w:pPr>
        <w:spacing w:line="252" w:lineRule="auto"/>
        <w:rPr>
          <w:rFonts w:asciiTheme="minorHAnsi" w:hAnsiTheme="minorHAnsi"/>
        </w:rPr>
      </w:pPr>
      <w:r w:rsidRPr="00F84E5C">
        <w:rPr>
          <w:rFonts w:asciiTheme="minorHAnsi" w:hAnsiTheme="minorHAnsi"/>
        </w:rPr>
        <w:t>SDB3.1.SB4. Yeni, değişen ve belirsiz durumlarda davranış veya eylemin doğasını, seviyesini ve derecesini ayarlamak</w:t>
      </w:r>
    </w:p>
    <w:p w14:paraId="6945CD04" w14:textId="77777777" w:rsidR="00155D91" w:rsidRPr="00F84E5C" w:rsidRDefault="00155D91" w:rsidP="00155D91">
      <w:pPr>
        <w:spacing w:line="252" w:lineRule="auto"/>
        <w:rPr>
          <w:rFonts w:asciiTheme="minorHAnsi" w:hAnsiTheme="minorHAnsi"/>
        </w:rPr>
      </w:pPr>
      <w:r w:rsidRPr="00F84E5C">
        <w:rPr>
          <w:rFonts w:asciiTheme="minorHAnsi" w:hAnsiTheme="minorHAnsi"/>
        </w:rPr>
        <w:t>SDB3.1.SB4.G1. Yeni bir durumla karşılaştığında uyum sağlamak için gerektiğinde davranışlarını düzenler.</w:t>
      </w:r>
    </w:p>
    <w:p w14:paraId="35D703F8" w14:textId="77777777" w:rsidR="00155D91" w:rsidRPr="00F84E5C" w:rsidRDefault="00155D91" w:rsidP="00155D91">
      <w:pPr>
        <w:spacing w:line="252" w:lineRule="auto"/>
        <w:rPr>
          <w:rFonts w:asciiTheme="minorHAnsi" w:hAnsiTheme="minorHAnsi"/>
        </w:rPr>
      </w:pPr>
      <w:r w:rsidRPr="00F84E5C">
        <w:rPr>
          <w:rFonts w:asciiTheme="minorHAnsi" w:hAnsiTheme="minorHAnsi"/>
        </w:rPr>
        <w:t>SDB3.1.SB4.G2. Kendisi için heyecan ya da kaygı yaratan durumları söyler.</w:t>
      </w:r>
    </w:p>
    <w:p w14:paraId="14C0220E" w14:textId="77777777" w:rsidR="00155D91" w:rsidRPr="00F84E5C" w:rsidRDefault="00155D91" w:rsidP="00155D91">
      <w:pPr>
        <w:spacing w:line="252" w:lineRule="auto"/>
        <w:rPr>
          <w:rFonts w:asciiTheme="minorHAnsi" w:hAnsiTheme="minorHAnsi"/>
          <w:b/>
        </w:rPr>
      </w:pPr>
      <w:r w:rsidRPr="00F84E5C">
        <w:rPr>
          <w:rFonts w:asciiTheme="minorHAnsi" w:hAnsiTheme="minorHAnsi"/>
          <w:b/>
        </w:rPr>
        <w:t>SDB3.3. Sorumlu Karar Verme Becerisi</w:t>
      </w:r>
    </w:p>
    <w:p w14:paraId="29E72836" w14:textId="77777777" w:rsidR="00155D91" w:rsidRPr="00F84E5C" w:rsidRDefault="00155D91" w:rsidP="00155D91">
      <w:pPr>
        <w:spacing w:line="252" w:lineRule="auto"/>
        <w:rPr>
          <w:rFonts w:asciiTheme="minorHAnsi" w:hAnsiTheme="minorHAnsi"/>
        </w:rPr>
      </w:pPr>
      <w:r w:rsidRPr="00F84E5C">
        <w:rPr>
          <w:rFonts w:asciiTheme="minorHAnsi" w:hAnsiTheme="minorHAnsi"/>
        </w:rPr>
        <w:t xml:space="preserve">SDB3.3.SB2.G1. Eylemlerinin olası sonuçlarını fark eder. </w:t>
      </w:r>
    </w:p>
    <w:p w14:paraId="23FE7124" w14:textId="77777777" w:rsidR="00155D91" w:rsidRPr="00F84E5C" w:rsidRDefault="00155D91" w:rsidP="00155D91">
      <w:pPr>
        <w:spacing w:line="252" w:lineRule="auto"/>
        <w:rPr>
          <w:rFonts w:asciiTheme="minorHAnsi" w:hAnsiTheme="minorHAnsi"/>
        </w:rPr>
      </w:pPr>
      <w:r w:rsidRPr="00F84E5C">
        <w:rPr>
          <w:rFonts w:asciiTheme="minorHAnsi" w:hAnsiTheme="minorHAnsi"/>
        </w:rPr>
        <w:t>SDB3.3.SB2.G2. Olumlu-olumsuz sonuçları görerek sorumluluk üstlenir.</w:t>
      </w:r>
    </w:p>
    <w:p w14:paraId="73473D87" w14:textId="77777777" w:rsidR="00155D91" w:rsidRPr="00F84E5C" w:rsidRDefault="00155D91" w:rsidP="00155D91">
      <w:pPr>
        <w:spacing w:line="252" w:lineRule="auto"/>
        <w:rPr>
          <w:rFonts w:asciiTheme="minorHAnsi" w:hAnsiTheme="minorHAnsi"/>
        </w:rPr>
      </w:pPr>
      <w:r w:rsidRPr="00F84E5C">
        <w:rPr>
          <w:rFonts w:asciiTheme="minorHAnsi" w:hAnsiTheme="minorHAnsi"/>
        </w:rPr>
        <w:t>SDB3.3.SB2.G3. Hatasını kabul ederek ifade eder.</w:t>
      </w:r>
    </w:p>
    <w:p w14:paraId="0F1060E0" w14:textId="77777777" w:rsidR="00155D91" w:rsidRPr="00F84E5C" w:rsidRDefault="00155D91" w:rsidP="00155D91">
      <w:pPr>
        <w:spacing w:line="252" w:lineRule="auto"/>
        <w:rPr>
          <w:rFonts w:asciiTheme="minorHAnsi" w:hAnsiTheme="minorHAnsi"/>
          <w:b/>
        </w:rPr>
      </w:pPr>
      <w:r w:rsidRPr="00F84E5C">
        <w:rPr>
          <w:rFonts w:asciiTheme="minorHAnsi" w:hAnsiTheme="minorHAnsi"/>
          <w:b/>
        </w:rPr>
        <w:t>Değerler:</w:t>
      </w:r>
    </w:p>
    <w:p w14:paraId="02613C88"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b/>
        </w:rPr>
        <w:t>D5. Duyarlılık</w:t>
      </w:r>
    </w:p>
    <w:p w14:paraId="675BE800"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D5.2. Çevreye ve canlılara değer vermek</w:t>
      </w:r>
    </w:p>
    <w:p w14:paraId="4BE0237D"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D5.2.1. Çevre sorunlarına yol açabilecek davranışlardan kaçınır.</w:t>
      </w:r>
    </w:p>
    <w:p w14:paraId="70BE5AEF"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b/>
        </w:rPr>
        <w:t>D9. Merhamet</w:t>
      </w:r>
    </w:p>
    <w:p w14:paraId="51B36B93"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D9.1. Vicdanlı olmak</w:t>
      </w:r>
    </w:p>
    <w:p w14:paraId="6B32BDD7"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 xml:space="preserve">D9.1.1. Merhametli davranmayı gerektiren durumları fark eder. </w:t>
      </w:r>
    </w:p>
    <w:p w14:paraId="14A9E056"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D9.1.2. İnsanların acılarına karşı duyarlı davranır.</w:t>
      </w:r>
    </w:p>
    <w:p w14:paraId="54100734"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D9.2. Şefkatli olmak</w:t>
      </w:r>
    </w:p>
    <w:p w14:paraId="05F12611"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 xml:space="preserve">D9.2.2. Yardıma muhtaç kişilere sabırlı ve anlayışlı davranır. </w:t>
      </w:r>
    </w:p>
    <w:p w14:paraId="0F4E1B4B"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D9.3. İnsanı ve doğayı sevmek</w:t>
      </w:r>
    </w:p>
    <w:p w14:paraId="4279B9CD"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b/>
        </w:rPr>
        <w:t>D15. Sevgi</w:t>
      </w:r>
    </w:p>
    <w:p w14:paraId="52D9D818"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rPr>
        <w:t>D15.1. Anlayışlı ve barışçıl olmak</w:t>
      </w:r>
    </w:p>
    <w:p w14:paraId="0A43FCC5"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D15.1.1. İnsanları farklılıklarıyla kabul eder.</w:t>
      </w:r>
    </w:p>
    <w:p w14:paraId="6D44C231"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b/>
        </w:rPr>
        <w:t>D17. Tasarruf</w:t>
      </w:r>
    </w:p>
    <w:p w14:paraId="01DACD96"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rPr>
        <w:t>D17.1. Bilinçli tüketici olmak</w:t>
      </w:r>
    </w:p>
    <w:p w14:paraId="420DA9AA"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 xml:space="preserve">D17.1.1. Harcamalarında fiş ya da fatura alındığını fark eder. </w:t>
      </w:r>
    </w:p>
    <w:p w14:paraId="2132C51D"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D17.1.2. Satın alacağı ürünleri belirlerken ihtiyaçlarına öncelik verilmesi gerektiğini bilir.</w:t>
      </w:r>
    </w:p>
    <w:p w14:paraId="33C0B8A9"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D17.1.4. İsrafın zararlarını fark eder.</w:t>
      </w:r>
    </w:p>
    <w:p w14:paraId="0378FE0B"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D17.2. İsraftan kaçınmak</w:t>
      </w:r>
    </w:p>
    <w:p w14:paraId="53B6ACE2"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lastRenderedPageBreak/>
        <w:t>D17.2.3. Enerji tasarrufuna yönelik planları uygular.</w:t>
      </w:r>
    </w:p>
    <w:p w14:paraId="22133F7B"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D17.3. Sahip olduklarının değerini bilmek</w:t>
      </w:r>
    </w:p>
    <w:p w14:paraId="5777224E"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b/>
        </w:rPr>
        <w:t>D18. Temizlik</w:t>
      </w:r>
    </w:p>
    <w:p w14:paraId="106BF543"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D18.3. Çevresel temizliğe ve sürdürülebilirliğe önem vermek</w:t>
      </w:r>
    </w:p>
    <w:p w14:paraId="18ACC689"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D18.3.1. Çevre kirliliğinin kaynaklarını, nedenlerini ve sonuçlarını bilir.</w:t>
      </w:r>
    </w:p>
    <w:p w14:paraId="37493C47"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 xml:space="preserve">D18.3.3. Ekosistemi korumak için etkili atık yönetiminin önemini fark eder. </w:t>
      </w:r>
    </w:p>
    <w:p w14:paraId="0F9A46B7"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D18.3.5. Davranışlarının çevre temizliği üzerindeki etkilerini fark eder.</w:t>
      </w:r>
    </w:p>
    <w:p w14:paraId="2C978292"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D18.3.6. Çevre temizliği ve atık yönetimi konusunda örnek davranışlar sergiler.</w:t>
      </w:r>
    </w:p>
    <w:p w14:paraId="4B78D555"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b/>
        </w:rPr>
        <w:t>D19. Vatanseverlik</w:t>
      </w:r>
    </w:p>
    <w:p w14:paraId="759D03DA"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D19.1. Millî bilinç sahibi olmak</w:t>
      </w:r>
    </w:p>
    <w:p w14:paraId="23A9CA91"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 xml:space="preserve">D19.1.1. Türk bayrağındaki renk ve sembolleri açıklar. </w:t>
      </w:r>
    </w:p>
    <w:p w14:paraId="43CCE6A1"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rPr>
        <w:t>D19.1.2. Türk bayrağına ve İstiklal Marşı’na saygı gösterir.</w:t>
      </w:r>
    </w:p>
    <w:p w14:paraId="26B8930B"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D19.2. Millî kimliğini tanımak</w:t>
      </w:r>
    </w:p>
    <w:p w14:paraId="11EDDDB2"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 xml:space="preserve">D19.2.1. Millî bayramların ve anma günlerinin önemini fark eder. </w:t>
      </w:r>
    </w:p>
    <w:p w14:paraId="6D5EC130"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b/>
        </w:rPr>
        <w:t>D20</w:t>
      </w:r>
      <w:r w:rsidRPr="00F84E5C">
        <w:rPr>
          <w:rFonts w:asciiTheme="minorHAnsi" w:hAnsiTheme="minorHAnsi"/>
        </w:rPr>
        <w:t xml:space="preserve">. </w:t>
      </w:r>
      <w:r w:rsidRPr="00F84E5C">
        <w:rPr>
          <w:rFonts w:asciiTheme="minorHAnsi" w:hAnsiTheme="minorHAnsi"/>
          <w:b/>
        </w:rPr>
        <w:t>Yardımseverlik</w:t>
      </w:r>
    </w:p>
    <w:p w14:paraId="6726523C"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rPr>
        <w:t>D20.2. Dayanışma ve fedakârlık göstermek</w:t>
      </w:r>
    </w:p>
    <w:p w14:paraId="442DB51E"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rPr>
        <w:t>D20.2.4. Hastaların, yaşlıların ve özel gereksinimli bireylerin ihtiyaçlarına öncelik verir.</w:t>
      </w:r>
    </w:p>
    <w:p w14:paraId="288A1A44" w14:textId="77777777" w:rsidR="00155D91" w:rsidRPr="00F84E5C" w:rsidRDefault="00155D91" w:rsidP="00155D91">
      <w:pPr>
        <w:spacing w:line="276" w:lineRule="auto"/>
        <w:rPr>
          <w:rFonts w:asciiTheme="minorHAnsi" w:hAnsiTheme="minorHAnsi"/>
          <w:b/>
        </w:rPr>
      </w:pPr>
      <w:r w:rsidRPr="00F84E5C">
        <w:rPr>
          <w:rFonts w:asciiTheme="minorHAnsi" w:hAnsiTheme="minorHAnsi"/>
          <w:b/>
        </w:rPr>
        <w:t xml:space="preserve">Okuryazarlık Becerileri: </w:t>
      </w:r>
    </w:p>
    <w:p w14:paraId="551E586D" w14:textId="77777777" w:rsidR="00155D91" w:rsidRPr="00F84E5C" w:rsidRDefault="00155D91" w:rsidP="00155D91">
      <w:pPr>
        <w:spacing w:line="254" w:lineRule="auto"/>
        <w:jc w:val="both"/>
        <w:rPr>
          <w:rFonts w:asciiTheme="minorHAnsi" w:hAnsiTheme="minorHAnsi"/>
          <w:b/>
        </w:rPr>
      </w:pPr>
      <w:r w:rsidRPr="00F84E5C">
        <w:rPr>
          <w:rFonts w:asciiTheme="minorHAnsi" w:hAnsiTheme="minorHAnsi"/>
          <w:b/>
        </w:rPr>
        <w:t>OB4.1.Görseli Anlama</w:t>
      </w:r>
    </w:p>
    <w:p w14:paraId="08333082" w14:textId="77777777" w:rsidR="00155D91" w:rsidRPr="00F84E5C" w:rsidRDefault="00155D91" w:rsidP="00155D91">
      <w:pPr>
        <w:spacing w:line="254" w:lineRule="auto"/>
        <w:jc w:val="both"/>
        <w:rPr>
          <w:rFonts w:asciiTheme="minorHAnsi" w:hAnsiTheme="minorHAnsi"/>
        </w:rPr>
      </w:pPr>
      <w:r w:rsidRPr="00F84E5C">
        <w:rPr>
          <w:rFonts w:asciiTheme="minorHAnsi" w:hAnsiTheme="minorHAnsi"/>
        </w:rPr>
        <w:t xml:space="preserve">OB4.1.SB1. Görseli algılamak </w:t>
      </w:r>
    </w:p>
    <w:p w14:paraId="2ED895B6" w14:textId="77777777" w:rsidR="00155D91" w:rsidRPr="00F84E5C" w:rsidRDefault="00155D91" w:rsidP="00155D91">
      <w:pPr>
        <w:spacing w:line="254" w:lineRule="auto"/>
        <w:jc w:val="both"/>
        <w:rPr>
          <w:rFonts w:asciiTheme="minorHAnsi" w:hAnsiTheme="minorHAnsi"/>
        </w:rPr>
      </w:pPr>
      <w:r w:rsidRPr="00F84E5C">
        <w:rPr>
          <w:rFonts w:asciiTheme="minorHAnsi" w:hAnsiTheme="minorHAnsi"/>
        </w:rPr>
        <w:t>OB4.1.SB2. Görseli tanıma</w:t>
      </w:r>
    </w:p>
    <w:p w14:paraId="45F44095" w14:textId="77777777" w:rsidR="00155D91" w:rsidRPr="00F84E5C" w:rsidRDefault="00155D91" w:rsidP="00155D91">
      <w:pPr>
        <w:spacing w:line="254" w:lineRule="auto"/>
        <w:jc w:val="both"/>
        <w:rPr>
          <w:rFonts w:asciiTheme="minorHAnsi" w:hAnsiTheme="minorHAnsi"/>
          <w:b/>
        </w:rPr>
      </w:pPr>
      <w:r w:rsidRPr="00F84E5C">
        <w:rPr>
          <w:rFonts w:asciiTheme="minorHAnsi" w:hAnsiTheme="minorHAnsi"/>
          <w:b/>
        </w:rPr>
        <w:t xml:space="preserve">OB2. Dijital Okuryazarlık </w:t>
      </w:r>
    </w:p>
    <w:p w14:paraId="465E6953" w14:textId="77777777" w:rsidR="00155D91" w:rsidRPr="00F84E5C" w:rsidRDefault="00155D91" w:rsidP="00155D91">
      <w:pPr>
        <w:spacing w:line="254" w:lineRule="auto"/>
        <w:jc w:val="both"/>
        <w:rPr>
          <w:rFonts w:asciiTheme="minorHAnsi" w:hAnsiTheme="minorHAnsi"/>
        </w:rPr>
      </w:pPr>
      <w:r w:rsidRPr="00F84E5C">
        <w:rPr>
          <w:rFonts w:asciiTheme="minorHAnsi" w:hAnsiTheme="minorHAnsi"/>
        </w:rPr>
        <w:t>OB2.1. Dijital Bilgiye Ulaşma ve Dijital Bilgiyi Tanıma</w:t>
      </w:r>
    </w:p>
    <w:p w14:paraId="2EFB5CC9" w14:textId="77777777" w:rsidR="00155D91" w:rsidRPr="00F84E5C" w:rsidRDefault="00155D91" w:rsidP="00155D91">
      <w:pPr>
        <w:spacing w:line="254" w:lineRule="auto"/>
        <w:jc w:val="both"/>
        <w:rPr>
          <w:rFonts w:asciiTheme="minorHAnsi" w:hAnsiTheme="minorHAnsi"/>
        </w:rPr>
      </w:pPr>
      <w:r w:rsidRPr="00F84E5C">
        <w:rPr>
          <w:rFonts w:asciiTheme="minorHAnsi" w:hAnsiTheme="minorHAnsi"/>
        </w:rPr>
        <w:t>OB2.1.SB1. Dijital bilgiye erişim yollarını bilmek</w:t>
      </w:r>
    </w:p>
    <w:p w14:paraId="7C23575E" w14:textId="77777777" w:rsidR="00155D91" w:rsidRPr="00F84E5C" w:rsidRDefault="00155D91" w:rsidP="00155D91">
      <w:pPr>
        <w:spacing w:line="254" w:lineRule="auto"/>
        <w:jc w:val="both"/>
        <w:rPr>
          <w:rFonts w:asciiTheme="minorHAnsi" w:hAnsiTheme="minorHAnsi"/>
        </w:rPr>
      </w:pPr>
      <w:r w:rsidRPr="00F84E5C">
        <w:rPr>
          <w:rFonts w:asciiTheme="minorHAnsi" w:hAnsiTheme="minorHAnsi"/>
        </w:rPr>
        <w:t>OB2.2. Dijital İletişimi Anlama</w:t>
      </w:r>
    </w:p>
    <w:p w14:paraId="72DBB4DF" w14:textId="77777777" w:rsidR="00155D91" w:rsidRPr="00F84E5C" w:rsidRDefault="00155D91" w:rsidP="00155D91">
      <w:pPr>
        <w:spacing w:line="254" w:lineRule="auto"/>
        <w:jc w:val="both"/>
        <w:rPr>
          <w:rFonts w:asciiTheme="minorHAnsi" w:hAnsiTheme="minorHAnsi"/>
        </w:rPr>
      </w:pPr>
      <w:r w:rsidRPr="00F84E5C">
        <w:rPr>
          <w:rFonts w:asciiTheme="minorHAnsi" w:hAnsiTheme="minorHAnsi"/>
        </w:rPr>
        <w:t>OB2. 2. SB1. Dijital ortamda iletişim araçlarını tanımak</w:t>
      </w:r>
    </w:p>
    <w:p w14:paraId="71B6B570" w14:textId="77777777" w:rsidR="00155D91" w:rsidRPr="00F84E5C" w:rsidRDefault="00155D91" w:rsidP="00155D91">
      <w:pPr>
        <w:spacing w:line="254" w:lineRule="auto"/>
        <w:jc w:val="both"/>
        <w:rPr>
          <w:rFonts w:asciiTheme="minorHAnsi" w:hAnsiTheme="minorHAnsi"/>
        </w:rPr>
      </w:pPr>
      <w:r w:rsidRPr="00F84E5C">
        <w:rPr>
          <w:rFonts w:asciiTheme="minorHAnsi" w:hAnsiTheme="minorHAnsi"/>
        </w:rPr>
        <w:t>OB2. 2. SB2. Dijital araçların gündelik hayattaki işlevlerini fark etmek</w:t>
      </w:r>
    </w:p>
    <w:p w14:paraId="095B6F38" w14:textId="77777777" w:rsidR="00155D91" w:rsidRPr="00F84E5C" w:rsidRDefault="00155D91" w:rsidP="00155D91">
      <w:pPr>
        <w:spacing w:line="254" w:lineRule="auto"/>
        <w:jc w:val="both"/>
        <w:rPr>
          <w:rFonts w:asciiTheme="minorHAnsi" w:hAnsiTheme="minorHAnsi"/>
        </w:rPr>
      </w:pPr>
      <w:r w:rsidRPr="00F84E5C">
        <w:rPr>
          <w:rFonts w:asciiTheme="minorHAnsi" w:hAnsiTheme="minorHAnsi"/>
        </w:rPr>
        <w:t>OB2. 2. SB3. Dijital iletişim araçlarını yaşına uygun süreyle kullanmanın önemini fark etmek</w:t>
      </w:r>
    </w:p>
    <w:p w14:paraId="13C66F9E" w14:textId="77777777" w:rsidR="00155D91" w:rsidRPr="00F84E5C" w:rsidRDefault="00155D91" w:rsidP="00155D91">
      <w:pPr>
        <w:spacing w:line="276" w:lineRule="auto"/>
        <w:rPr>
          <w:rFonts w:asciiTheme="minorHAnsi" w:hAnsiTheme="minorHAnsi"/>
          <w:b/>
        </w:rPr>
      </w:pPr>
      <w:r w:rsidRPr="00F84E5C">
        <w:rPr>
          <w:rFonts w:asciiTheme="minorHAnsi" w:hAnsiTheme="minorHAnsi"/>
          <w:b/>
        </w:rPr>
        <w:t>OB6. Vatandaşlık Okuryazarlığı</w:t>
      </w:r>
    </w:p>
    <w:p w14:paraId="3EB4C3AF" w14:textId="77777777" w:rsidR="00155D91" w:rsidRPr="00F84E5C" w:rsidRDefault="00155D91" w:rsidP="00155D91">
      <w:pPr>
        <w:spacing w:line="276" w:lineRule="auto"/>
        <w:rPr>
          <w:rFonts w:asciiTheme="minorHAnsi" w:hAnsiTheme="minorHAnsi"/>
        </w:rPr>
      </w:pPr>
      <w:r w:rsidRPr="00F84E5C">
        <w:rPr>
          <w:rFonts w:asciiTheme="minorHAnsi" w:hAnsiTheme="minorHAnsi"/>
        </w:rPr>
        <w:t>OB6.1.Vatandaşlığı Anlama</w:t>
      </w:r>
    </w:p>
    <w:p w14:paraId="37C3EEC3" w14:textId="77777777" w:rsidR="00155D91" w:rsidRPr="00F84E5C" w:rsidRDefault="00155D91" w:rsidP="00155D91">
      <w:pPr>
        <w:spacing w:line="276" w:lineRule="auto"/>
        <w:rPr>
          <w:rFonts w:asciiTheme="minorHAnsi" w:hAnsiTheme="minorHAnsi"/>
          <w:b/>
        </w:rPr>
      </w:pPr>
      <w:r w:rsidRPr="00F84E5C">
        <w:rPr>
          <w:rFonts w:asciiTheme="minorHAnsi" w:hAnsiTheme="minorHAnsi"/>
        </w:rPr>
        <w:lastRenderedPageBreak/>
        <w:t>OB6.1.SB3. Farklılıklara saygı duymak</w:t>
      </w:r>
    </w:p>
    <w:p w14:paraId="72AB6EAD" w14:textId="77777777" w:rsidR="00155D91" w:rsidRPr="00F84E5C" w:rsidRDefault="00155D91" w:rsidP="00155D91">
      <w:pPr>
        <w:spacing w:line="276" w:lineRule="auto"/>
        <w:rPr>
          <w:rFonts w:asciiTheme="minorHAnsi" w:hAnsiTheme="minorHAnsi"/>
          <w:b/>
        </w:rPr>
      </w:pPr>
      <w:r w:rsidRPr="00F84E5C">
        <w:rPr>
          <w:rFonts w:asciiTheme="minorHAnsi" w:hAnsiTheme="minorHAnsi"/>
          <w:b/>
        </w:rPr>
        <w:t>OB7. Veri Okuryazarlığı</w:t>
      </w:r>
    </w:p>
    <w:p w14:paraId="35C1D9C3" w14:textId="77777777" w:rsidR="00155D91" w:rsidRPr="00F84E5C" w:rsidRDefault="00155D91" w:rsidP="00155D91">
      <w:pPr>
        <w:spacing w:line="276" w:lineRule="auto"/>
        <w:rPr>
          <w:rFonts w:asciiTheme="minorHAnsi" w:hAnsiTheme="minorHAnsi"/>
        </w:rPr>
      </w:pPr>
      <w:r w:rsidRPr="00F84E5C">
        <w:rPr>
          <w:rFonts w:asciiTheme="minorHAnsi" w:hAnsiTheme="minorHAnsi"/>
        </w:rPr>
        <w:t>OB7.2.Veri Oluşturma</w:t>
      </w:r>
    </w:p>
    <w:p w14:paraId="68CBCB81" w14:textId="77777777" w:rsidR="00155D91" w:rsidRPr="00F84E5C" w:rsidRDefault="00155D91" w:rsidP="00155D91">
      <w:pPr>
        <w:spacing w:line="276" w:lineRule="auto"/>
        <w:rPr>
          <w:rFonts w:asciiTheme="minorHAnsi" w:hAnsiTheme="minorHAnsi"/>
        </w:rPr>
      </w:pPr>
      <w:r w:rsidRPr="00F84E5C">
        <w:rPr>
          <w:rFonts w:asciiTheme="minorHAnsi" w:hAnsiTheme="minorHAnsi"/>
        </w:rPr>
        <w:t xml:space="preserve">OB7.2. SB1. Araştırma tasarlamak </w:t>
      </w:r>
    </w:p>
    <w:p w14:paraId="6D4B0082" w14:textId="77777777" w:rsidR="00155D91" w:rsidRPr="00F84E5C" w:rsidRDefault="00155D91" w:rsidP="00155D91">
      <w:pPr>
        <w:spacing w:line="276" w:lineRule="auto"/>
        <w:rPr>
          <w:rFonts w:asciiTheme="minorHAnsi" w:hAnsiTheme="minorHAnsi"/>
        </w:rPr>
      </w:pPr>
      <w:r w:rsidRPr="00F84E5C">
        <w:rPr>
          <w:rFonts w:asciiTheme="minorHAnsi" w:hAnsiTheme="minorHAnsi"/>
        </w:rPr>
        <w:t>OB7.2. SB2. Veri toplamak</w:t>
      </w:r>
    </w:p>
    <w:p w14:paraId="715F6399" w14:textId="77777777" w:rsidR="00155D91" w:rsidRPr="00F84E5C" w:rsidRDefault="00155D91" w:rsidP="00155D91">
      <w:pPr>
        <w:spacing w:line="276" w:lineRule="auto"/>
        <w:rPr>
          <w:rFonts w:asciiTheme="minorHAnsi" w:hAnsiTheme="minorHAnsi"/>
        </w:rPr>
      </w:pPr>
      <w:r w:rsidRPr="00F84E5C">
        <w:rPr>
          <w:rFonts w:asciiTheme="minorHAnsi" w:hAnsiTheme="minorHAnsi"/>
        </w:rPr>
        <w:t>OB7.3.Verileri Sayısallaştırma ve Ölçme</w:t>
      </w:r>
    </w:p>
    <w:p w14:paraId="737CE5D5" w14:textId="77777777" w:rsidR="00155D91" w:rsidRPr="00F84E5C" w:rsidRDefault="00155D91" w:rsidP="00155D91">
      <w:pPr>
        <w:spacing w:line="276" w:lineRule="auto"/>
        <w:rPr>
          <w:rFonts w:asciiTheme="minorHAnsi" w:hAnsiTheme="minorHAnsi"/>
        </w:rPr>
      </w:pPr>
      <w:r w:rsidRPr="00F84E5C">
        <w:rPr>
          <w:rFonts w:asciiTheme="minorHAnsi" w:hAnsiTheme="minorHAnsi"/>
        </w:rPr>
        <w:t xml:space="preserve">OB7.3.SB1. Vakaları ve değerleri belirlemek </w:t>
      </w:r>
    </w:p>
    <w:p w14:paraId="198A02F5" w14:textId="77777777" w:rsidR="00155D91" w:rsidRPr="00F84E5C" w:rsidRDefault="00155D91" w:rsidP="00155D91">
      <w:pPr>
        <w:spacing w:line="276" w:lineRule="auto"/>
        <w:rPr>
          <w:rFonts w:asciiTheme="minorHAnsi" w:hAnsiTheme="minorHAnsi"/>
        </w:rPr>
      </w:pPr>
      <w:r w:rsidRPr="00F84E5C">
        <w:rPr>
          <w:rFonts w:asciiTheme="minorHAnsi" w:hAnsiTheme="minorHAnsi"/>
        </w:rPr>
        <w:t xml:space="preserve"> OB7.3.SB2. Birimleri belirlemek</w:t>
      </w:r>
    </w:p>
    <w:p w14:paraId="5EA03E1B" w14:textId="77777777" w:rsidR="00155D91" w:rsidRPr="00F84E5C" w:rsidRDefault="00155D91" w:rsidP="00155D91">
      <w:pPr>
        <w:spacing w:line="276" w:lineRule="auto"/>
        <w:rPr>
          <w:rFonts w:asciiTheme="minorHAnsi" w:hAnsiTheme="minorHAnsi"/>
        </w:rPr>
      </w:pPr>
      <w:r w:rsidRPr="00F84E5C">
        <w:rPr>
          <w:rFonts w:asciiTheme="minorHAnsi" w:hAnsiTheme="minorHAnsi"/>
        </w:rPr>
        <w:t>OB7.4.Verileri Düzenleme ve İşleme</w:t>
      </w:r>
    </w:p>
    <w:p w14:paraId="447B6820" w14:textId="77777777" w:rsidR="00155D91" w:rsidRPr="00F84E5C" w:rsidRDefault="00155D91" w:rsidP="00155D91">
      <w:pPr>
        <w:spacing w:line="276" w:lineRule="auto"/>
        <w:rPr>
          <w:rFonts w:asciiTheme="minorHAnsi" w:hAnsiTheme="minorHAnsi"/>
        </w:rPr>
      </w:pPr>
      <w:r w:rsidRPr="00F84E5C">
        <w:rPr>
          <w:rFonts w:asciiTheme="minorHAnsi" w:hAnsiTheme="minorHAnsi"/>
        </w:rPr>
        <w:t xml:space="preserve">OB7.4.SB1. Veriyi tablo olarak biçimlendirmek </w:t>
      </w:r>
    </w:p>
    <w:p w14:paraId="4D56770E" w14:textId="77777777" w:rsidR="00155D91" w:rsidRPr="00F84E5C" w:rsidRDefault="00155D91" w:rsidP="00155D91">
      <w:pPr>
        <w:spacing w:line="276" w:lineRule="auto"/>
        <w:rPr>
          <w:rFonts w:asciiTheme="minorHAnsi" w:hAnsiTheme="minorHAnsi"/>
        </w:rPr>
      </w:pPr>
      <w:r w:rsidRPr="00F84E5C">
        <w:rPr>
          <w:rFonts w:asciiTheme="minorHAnsi" w:hAnsiTheme="minorHAnsi"/>
        </w:rPr>
        <w:t>OB7.5.Verileri Görselleştirme</w:t>
      </w:r>
    </w:p>
    <w:p w14:paraId="09222F5A" w14:textId="77777777" w:rsidR="00155D91" w:rsidRPr="00F84E5C" w:rsidRDefault="00155D91" w:rsidP="00155D91">
      <w:pPr>
        <w:spacing w:line="276" w:lineRule="auto"/>
        <w:rPr>
          <w:rFonts w:asciiTheme="minorHAnsi" w:hAnsiTheme="minorHAnsi"/>
        </w:rPr>
      </w:pPr>
      <w:r w:rsidRPr="00F84E5C">
        <w:rPr>
          <w:rFonts w:asciiTheme="minorHAnsi" w:hAnsiTheme="minorHAnsi"/>
        </w:rPr>
        <w:t>OB7.5.SB1. Grafiklerin ve haritaların yapısını tanımak</w:t>
      </w:r>
    </w:p>
    <w:p w14:paraId="7F7F4C4F" w14:textId="77777777" w:rsidR="00155D91" w:rsidRPr="00F84E5C" w:rsidRDefault="00155D91" w:rsidP="00155D91">
      <w:pPr>
        <w:spacing w:line="276" w:lineRule="auto"/>
        <w:rPr>
          <w:rFonts w:asciiTheme="minorHAnsi" w:hAnsiTheme="minorHAnsi"/>
        </w:rPr>
      </w:pPr>
      <w:r w:rsidRPr="00F84E5C">
        <w:rPr>
          <w:rFonts w:asciiTheme="minorHAnsi" w:hAnsiTheme="minorHAnsi"/>
        </w:rPr>
        <w:t>OB7.5.SB2. Veriyi grafik ve harita olarak görselleştirmek</w:t>
      </w:r>
    </w:p>
    <w:p w14:paraId="519F70E1" w14:textId="77777777" w:rsidR="00155D91" w:rsidRPr="00F84E5C" w:rsidRDefault="00155D91" w:rsidP="00155D91">
      <w:pPr>
        <w:spacing w:line="276" w:lineRule="auto"/>
        <w:rPr>
          <w:rFonts w:asciiTheme="minorHAnsi" w:hAnsiTheme="minorHAnsi"/>
          <w:b/>
        </w:rPr>
      </w:pPr>
      <w:r w:rsidRPr="00F84E5C">
        <w:rPr>
          <w:rFonts w:asciiTheme="minorHAnsi" w:hAnsiTheme="minorHAnsi"/>
          <w:b/>
        </w:rPr>
        <w:t>OB8. Sürdürebilirlik okuryazarlığı</w:t>
      </w:r>
    </w:p>
    <w:p w14:paraId="6CBA3D14" w14:textId="77777777" w:rsidR="00155D91" w:rsidRPr="00F84E5C" w:rsidRDefault="00155D91" w:rsidP="00155D91">
      <w:pPr>
        <w:spacing w:line="252" w:lineRule="auto"/>
        <w:jc w:val="both"/>
        <w:rPr>
          <w:rFonts w:asciiTheme="minorHAnsi" w:hAnsiTheme="minorHAnsi"/>
        </w:rPr>
      </w:pPr>
      <w:r w:rsidRPr="00F84E5C">
        <w:rPr>
          <w:rFonts w:asciiTheme="minorHAnsi" w:hAnsiTheme="minorHAnsi"/>
        </w:rPr>
        <w:t>OB8.1.Sürdürülebilirliği ve sürdürülebilir kalkınmayı anlama</w:t>
      </w:r>
    </w:p>
    <w:p w14:paraId="3FC62433" w14:textId="77777777" w:rsidR="00155D91" w:rsidRPr="00F84E5C" w:rsidRDefault="00155D91" w:rsidP="00155D91">
      <w:pPr>
        <w:spacing w:line="252" w:lineRule="auto"/>
        <w:jc w:val="both"/>
        <w:rPr>
          <w:rFonts w:asciiTheme="minorHAnsi" w:hAnsiTheme="minorHAnsi"/>
        </w:rPr>
      </w:pPr>
      <w:r w:rsidRPr="00F84E5C">
        <w:rPr>
          <w:rFonts w:asciiTheme="minorHAnsi" w:hAnsiTheme="minorHAnsi"/>
        </w:rPr>
        <w:t>OB8.1.SB1. Sürdürülebilir ve sürdürülebilir olmayan süreçlerin farkında olmak</w:t>
      </w:r>
    </w:p>
    <w:p w14:paraId="2F677CCA" w14:textId="77777777" w:rsidR="00155D91" w:rsidRPr="00F84E5C" w:rsidRDefault="00155D91" w:rsidP="00155D91">
      <w:pPr>
        <w:spacing w:line="252" w:lineRule="auto"/>
        <w:jc w:val="both"/>
        <w:rPr>
          <w:rFonts w:asciiTheme="minorHAnsi" w:hAnsiTheme="minorHAnsi"/>
        </w:rPr>
      </w:pPr>
      <w:r w:rsidRPr="00F84E5C">
        <w:rPr>
          <w:rFonts w:asciiTheme="minorHAnsi" w:hAnsiTheme="minorHAnsi"/>
        </w:rPr>
        <w:t>OB8.2.Sürdürülebilir ve sürdürülebilir olmayan sistemleri anlama</w:t>
      </w:r>
    </w:p>
    <w:p w14:paraId="302B1711" w14:textId="77777777" w:rsidR="00155D91" w:rsidRPr="00F84E5C" w:rsidRDefault="00155D91" w:rsidP="00155D91">
      <w:pPr>
        <w:spacing w:line="252" w:lineRule="auto"/>
        <w:jc w:val="both"/>
        <w:rPr>
          <w:rFonts w:asciiTheme="minorHAnsi" w:hAnsiTheme="minorHAnsi"/>
        </w:rPr>
      </w:pPr>
      <w:r w:rsidRPr="00F84E5C">
        <w:rPr>
          <w:rFonts w:asciiTheme="minorHAnsi" w:hAnsiTheme="minorHAnsi"/>
        </w:rPr>
        <w:t>OB8.2.SB1. Sürdürülebilir ve sürdürülebilir olmayan süreçleri tanımlamak</w:t>
      </w:r>
    </w:p>
    <w:p w14:paraId="0020BE2C" w14:textId="77777777" w:rsidR="00155D91" w:rsidRPr="00F84E5C" w:rsidRDefault="00155D91" w:rsidP="00155D91">
      <w:pPr>
        <w:spacing w:line="252" w:lineRule="auto"/>
        <w:jc w:val="both"/>
        <w:rPr>
          <w:rFonts w:asciiTheme="minorHAnsi" w:hAnsiTheme="minorHAnsi"/>
          <w:b/>
        </w:rPr>
      </w:pPr>
      <w:r w:rsidRPr="00F84E5C">
        <w:rPr>
          <w:rFonts w:asciiTheme="minorHAnsi" w:hAnsiTheme="minorHAnsi"/>
          <w:b/>
        </w:rPr>
        <w:t>ÖĞRENME ÇIKTILARI VE ALT ÖĞRENME ÇIKTILARI</w:t>
      </w:r>
    </w:p>
    <w:p w14:paraId="032C4D0B" w14:textId="77777777" w:rsidR="00155D91" w:rsidRPr="00F84E5C" w:rsidRDefault="00155D91" w:rsidP="00155D91">
      <w:pPr>
        <w:spacing w:line="252" w:lineRule="auto"/>
        <w:jc w:val="both"/>
        <w:rPr>
          <w:rFonts w:asciiTheme="minorHAnsi" w:hAnsiTheme="minorHAnsi"/>
          <w:b/>
        </w:rPr>
      </w:pPr>
      <w:r w:rsidRPr="00F84E5C">
        <w:rPr>
          <w:rFonts w:asciiTheme="minorHAnsi" w:hAnsiTheme="minorHAnsi"/>
          <w:b/>
        </w:rPr>
        <w:t>TÜRKÇE ALANI</w:t>
      </w:r>
    </w:p>
    <w:p w14:paraId="5594552B"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b/>
        </w:rPr>
        <w:t>TADB.2. Dinledikleri/izledikleri şiir, hikâye, tekerleme, video, tiyatro, animasyon gibi materyalleri ile ilgili yeni anlamlar oluşturabilme</w:t>
      </w:r>
    </w:p>
    <w:p w14:paraId="36944759"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TADB.2.a.</w:t>
      </w:r>
      <w:r w:rsidRPr="00F84E5C">
        <w:rPr>
          <w:rFonts w:asciiTheme="minorHAnsi" w:hAnsiTheme="minorHAnsi"/>
          <w:b/>
        </w:rPr>
        <w:t xml:space="preserve"> </w:t>
      </w:r>
      <w:r w:rsidRPr="00F84E5C">
        <w:rPr>
          <w:rFonts w:asciiTheme="minorHAnsi" w:hAnsiTheme="minorHAnsi"/>
        </w:rPr>
        <w:t>Dinledikleri/izledikleri iletilerde yer alan bilgiler ile günlük yaşamı arasında ilişki kurar.</w:t>
      </w:r>
    </w:p>
    <w:p w14:paraId="7181FB18"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TADB.2.b.</w:t>
      </w:r>
      <w:r w:rsidRPr="00F84E5C">
        <w:rPr>
          <w:rFonts w:asciiTheme="minorHAnsi" w:hAnsiTheme="minorHAnsi"/>
          <w:b/>
        </w:rPr>
        <w:t xml:space="preserve"> </w:t>
      </w:r>
      <w:r w:rsidRPr="00F84E5C">
        <w:rPr>
          <w:rFonts w:asciiTheme="minorHAnsi" w:hAnsiTheme="minorHAnsi"/>
        </w:rPr>
        <w:t>Görsellerden yararlanarak dinleyecekleri/izleyecekleri hakkındaki tahminlerini söyler.</w:t>
      </w:r>
    </w:p>
    <w:p w14:paraId="228AB8CA"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TADB.2.c. Dinledikleri/izledikleri materyallere ilişkin çıkarım yapar.</w:t>
      </w:r>
    </w:p>
    <w:p w14:paraId="3EDFD49B"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b/>
        </w:rPr>
        <w:t>TAOB.2. Görsel materyallerden anlamlar üretebilme</w:t>
      </w:r>
    </w:p>
    <w:p w14:paraId="2BEC1321"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rPr>
        <w:t>TAOB.2.a. Görsel okuma materyallerinde yer alan bilgiler ile günlük yaşamı arasında ilişki kurar.</w:t>
      </w:r>
    </w:p>
    <w:p w14:paraId="1AA6A425"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TAOB.2.b. Görsellerde hareketle metinle ilgili tahminde bulunur.</w:t>
      </w:r>
    </w:p>
    <w:p w14:paraId="05F3DA0A"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TAOB.2.c. Görsel okuma materyallerinde yer alan bilgilerden yararlanarak çıkarım yapar.</w:t>
      </w:r>
    </w:p>
    <w:p w14:paraId="770066C1"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b/>
        </w:rPr>
        <w:t>TAKB.1. Konuşma sürecini yönetebilme</w:t>
      </w:r>
    </w:p>
    <w:p w14:paraId="6572F1FF"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rPr>
        <w:lastRenderedPageBreak/>
        <w:t xml:space="preserve"> TAKB.1.</w:t>
      </w:r>
      <w:proofErr w:type="gramStart"/>
      <w:r w:rsidRPr="00F84E5C">
        <w:rPr>
          <w:rFonts w:asciiTheme="minorHAnsi" w:hAnsiTheme="minorHAnsi"/>
        </w:rPr>
        <w:t>a.Yetişkin</w:t>
      </w:r>
      <w:proofErr w:type="gramEnd"/>
      <w:r w:rsidRPr="00F84E5C">
        <w:rPr>
          <w:rFonts w:asciiTheme="minorHAnsi" w:hAnsiTheme="minorHAnsi"/>
        </w:rPr>
        <w:t xml:space="preserve"> yönlendirmesiyle konuşacağı konuyu seçer.</w:t>
      </w:r>
    </w:p>
    <w:p w14:paraId="05BAB575"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TAKB.1.b. Konuşmaya başlamak için uygun zamanı bekler ve yetişkin yönlendirmesiyle bir konu hakkında konuşur.</w:t>
      </w:r>
    </w:p>
    <w:p w14:paraId="66CFF99B"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b/>
        </w:rPr>
        <w:t>TAEOB.5. Okuma öncesi becerileri kazanabilme</w:t>
      </w:r>
    </w:p>
    <w:p w14:paraId="53A7A0AD"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TAEOB.5. a. Kitabın temel unsurlarını bilir.</w:t>
      </w:r>
    </w:p>
    <w:p w14:paraId="60CBDFDE" w14:textId="77777777" w:rsidR="00155D91" w:rsidRPr="00F84E5C" w:rsidRDefault="00155D91" w:rsidP="00155D91">
      <w:pPr>
        <w:spacing w:line="252" w:lineRule="auto"/>
        <w:jc w:val="both"/>
        <w:rPr>
          <w:rFonts w:asciiTheme="minorHAnsi" w:hAnsiTheme="minorHAnsi"/>
          <w:b/>
        </w:rPr>
      </w:pPr>
      <w:r w:rsidRPr="00F84E5C">
        <w:rPr>
          <w:rFonts w:asciiTheme="minorHAnsi" w:hAnsiTheme="minorHAnsi"/>
          <w:b/>
        </w:rPr>
        <w:t>MATEMATİK ALANI</w:t>
      </w:r>
    </w:p>
    <w:p w14:paraId="08582B62" w14:textId="77777777" w:rsidR="00155D91" w:rsidRPr="00F84E5C" w:rsidRDefault="00155D91" w:rsidP="00155D91">
      <w:pPr>
        <w:spacing w:line="252" w:lineRule="auto"/>
        <w:jc w:val="both"/>
        <w:rPr>
          <w:rFonts w:asciiTheme="minorHAnsi" w:eastAsia="Helvetica Neue" w:hAnsiTheme="minorHAnsi"/>
          <w:b/>
          <w:bCs/>
          <w:color w:val="000000"/>
          <w:bdr w:val="none" w:sz="0" w:space="0" w:color="auto" w:frame="1"/>
          <w:lang w:eastAsia="tr-TR"/>
        </w:rPr>
      </w:pPr>
      <w:r w:rsidRPr="00F84E5C">
        <w:rPr>
          <w:rFonts w:asciiTheme="minorHAnsi" w:eastAsia="Helvetica Neue" w:hAnsiTheme="minorHAnsi"/>
          <w:b/>
          <w:bCs/>
          <w:color w:val="000000"/>
          <w:bdr w:val="none" w:sz="0" w:space="0" w:color="auto" w:frame="1"/>
          <w:lang w:eastAsia="tr-TR"/>
        </w:rPr>
        <w:t>MAB.5. Matematiksel problemleri çözümleyebilme</w:t>
      </w:r>
    </w:p>
    <w:p w14:paraId="3984F903" w14:textId="77777777" w:rsidR="00155D91" w:rsidRPr="00F84E5C" w:rsidRDefault="00155D91" w:rsidP="00155D91">
      <w:pPr>
        <w:spacing w:line="252" w:lineRule="auto"/>
        <w:jc w:val="both"/>
        <w:rPr>
          <w:rFonts w:asciiTheme="minorHAnsi" w:hAnsiTheme="minorHAnsi"/>
        </w:rPr>
      </w:pPr>
      <w:r w:rsidRPr="00F84E5C">
        <w:rPr>
          <w:rFonts w:asciiTheme="minorHAnsi" w:eastAsia="Helvetica Neue" w:hAnsiTheme="minorHAnsi"/>
          <w:bCs/>
          <w:color w:val="000000"/>
          <w:bdr w:val="none" w:sz="0" w:space="0" w:color="auto" w:frame="1"/>
          <w:lang w:eastAsia="tr-TR"/>
        </w:rPr>
        <w:t xml:space="preserve">MAB.5.a. </w:t>
      </w:r>
      <w:r w:rsidRPr="00F84E5C">
        <w:rPr>
          <w:rFonts w:asciiTheme="minorHAnsi" w:hAnsiTheme="minorHAnsi"/>
        </w:rPr>
        <w:t>Matematiksel durumlara ilişkin eksik/fazla/uyumsuz olan parçaları söyler.</w:t>
      </w:r>
    </w:p>
    <w:p w14:paraId="3D51BA96" w14:textId="77777777" w:rsidR="00155D91" w:rsidRPr="00F84E5C" w:rsidRDefault="00155D91" w:rsidP="00155D91">
      <w:pPr>
        <w:spacing w:line="252" w:lineRule="auto"/>
        <w:jc w:val="both"/>
        <w:rPr>
          <w:rFonts w:asciiTheme="minorHAnsi" w:hAnsiTheme="minorHAnsi"/>
        </w:rPr>
      </w:pPr>
      <w:r w:rsidRPr="00F84E5C">
        <w:rPr>
          <w:rFonts w:asciiTheme="minorHAnsi" w:eastAsia="Helvetica Neue" w:hAnsiTheme="minorHAnsi"/>
          <w:bCs/>
          <w:color w:val="000000"/>
          <w:bdr w:val="none" w:sz="0" w:space="0" w:color="auto" w:frame="1"/>
          <w:lang w:eastAsia="tr-TR"/>
        </w:rPr>
        <w:t xml:space="preserve">MAB.5.b. </w:t>
      </w:r>
      <w:r w:rsidRPr="00F84E5C">
        <w:rPr>
          <w:rFonts w:asciiTheme="minorHAnsi" w:hAnsiTheme="minorHAnsi"/>
        </w:rPr>
        <w:t>Matematiksel problemlerin parçaları arasındaki ilişkileri açıklar.</w:t>
      </w:r>
    </w:p>
    <w:p w14:paraId="036FE5D0" w14:textId="77777777" w:rsidR="00155D91" w:rsidRPr="00F84E5C" w:rsidRDefault="00155D91" w:rsidP="00155D91">
      <w:pPr>
        <w:spacing w:line="252" w:lineRule="auto"/>
        <w:jc w:val="both"/>
        <w:rPr>
          <w:rFonts w:asciiTheme="minorHAnsi" w:hAnsiTheme="minorHAnsi"/>
        </w:rPr>
      </w:pPr>
      <w:r w:rsidRPr="00F84E5C">
        <w:rPr>
          <w:rFonts w:asciiTheme="minorHAnsi" w:eastAsia="Helvetica Neue" w:hAnsiTheme="minorHAnsi"/>
          <w:bCs/>
          <w:color w:val="000000"/>
          <w:bdr w:val="none" w:sz="0" w:space="0" w:color="auto" w:frame="1"/>
          <w:lang w:eastAsia="tr-TR"/>
        </w:rPr>
        <w:t xml:space="preserve">MAB.5.c. </w:t>
      </w:r>
      <w:r w:rsidRPr="00F84E5C">
        <w:rPr>
          <w:rFonts w:asciiTheme="minorHAnsi" w:hAnsiTheme="minorHAnsi"/>
        </w:rPr>
        <w:t>4’e kadar nesneyi iki kişiye / kutuya paylaştırır.</w:t>
      </w:r>
    </w:p>
    <w:p w14:paraId="76CFFD74" w14:textId="77777777" w:rsidR="00155D91" w:rsidRPr="00F84E5C" w:rsidRDefault="00155D91" w:rsidP="00155D91">
      <w:pPr>
        <w:spacing w:after="0" w:line="360" w:lineRule="auto"/>
        <w:rPr>
          <w:rFonts w:asciiTheme="minorHAnsi" w:eastAsia="Times" w:hAnsiTheme="minorHAnsi"/>
          <w:b/>
          <w:bCs/>
          <w:color w:val="000000"/>
          <w:bdr w:val="none" w:sz="0" w:space="0" w:color="auto" w:frame="1"/>
          <w:lang w:eastAsia="tr-TR"/>
        </w:rPr>
      </w:pPr>
      <w:r w:rsidRPr="00F84E5C">
        <w:rPr>
          <w:rFonts w:asciiTheme="minorHAnsi" w:eastAsia="Helvetica Neue" w:hAnsiTheme="minorHAnsi"/>
          <w:b/>
          <w:bCs/>
          <w:color w:val="000000"/>
          <w:bdr w:val="none" w:sz="0" w:space="0" w:color="auto" w:frame="1"/>
          <w:lang w:eastAsia="tr-TR"/>
        </w:rPr>
        <w:t>MAB.11. Elde ettiği/eriştiği verileri düzenleyebilme</w:t>
      </w:r>
    </w:p>
    <w:p w14:paraId="243B4161" w14:textId="77777777" w:rsidR="00155D91" w:rsidRPr="00F84E5C" w:rsidRDefault="00155D91" w:rsidP="00155D91">
      <w:pPr>
        <w:spacing w:after="0" w:line="360" w:lineRule="auto"/>
        <w:rPr>
          <w:rFonts w:asciiTheme="minorHAnsi" w:eastAsia="Helvetica Neue" w:hAnsiTheme="minorHAnsi"/>
          <w:color w:val="000000"/>
          <w:bdr w:val="none" w:sz="0" w:space="0" w:color="auto" w:frame="1"/>
          <w:lang w:eastAsia="tr-TR"/>
        </w:rPr>
      </w:pPr>
      <w:r w:rsidRPr="00F84E5C">
        <w:rPr>
          <w:rFonts w:asciiTheme="minorHAnsi" w:eastAsia="Helvetica Neue" w:hAnsiTheme="minorHAnsi"/>
          <w:bCs/>
          <w:color w:val="000000"/>
          <w:bdr w:val="none" w:sz="0" w:space="0" w:color="auto" w:frame="1"/>
          <w:lang w:eastAsia="tr-TR"/>
        </w:rPr>
        <w:t xml:space="preserve">MAB.11. a. </w:t>
      </w:r>
      <w:r w:rsidRPr="00F84E5C">
        <w:rPr>
          <w:rFonts w:asciiTheme="minorHAnsi" w:eastAsia="Helvetica Neue" w:hAnsiTheme="minorHAnsi"/>
          <w:color w:val="000000"/>
          <w:bdr w:val="none" w:sz="0" w:space="0" w:color="auto" w:frame="1"/>
          <w:lang w:eastAsia="tr-TR"/>
        </w:rPr>
        <w:t>Problemi cevaplamak i</w:t>
      </w:r>
      <w:r w:rsidRPr="00F84E5C">
        <w:rPr>
          <w:rFonts w:asciiTheme="minorHAnsi" w:eastAsia="Helvetica Neue" w:hAnsiTheme="minorHAnsi"/>
          <w:color w:val="000000"/>
          <w:bdr w:val="none" w:sz="0" w:space="0" w:color="auto" w:frame="1"/>
          <w:lang w:val="pt-PT" w:eastAsia="tr-TR"/>
        </w:rPr>
        <w:t>ç</w:t>
      </w:r>
      <w:r w:rsidRPr="00F84E5C">
        <w:rPr>
          <w:rFonts w:asciiTheme="minorHAnsi" w:eastAsia="Helvetica Neue" w:hAnsiTheme="minorHAnsi"/>
          <w:color w:val="000000"/>
          <w:bdr w:val="none" w:sz="0" w:space="0" w:color="auto" w:frame="1"/>
          <w:lang w:eastAsia="tr-TR"/>
        </w:rPr>
        <w:t>in veri toplanacak kaynakları s</w:t>
      </w:r>
      <w:r w:rsidRPr="00F84E5C">
        <w:rPr>
          <w:rFonts w:asciiTheme="minorHAnsi" w:eastAsia="Helvetica Neue" w:hAnsiTheme="minorHAnsi"/>
          <w:color w:val="000000"/>
          <w:bdr w:val="none" w:sz="0" w:space="0" w:color="auto" w:frame="1"/>
          <w:lang w:val="sv-SE" w:eastAsia="tr-TR"/>
        </w:rPr>
        <w:t>ö</w:t>
      </w:r>
      <w:proofErr w:type="spellStart"/>
      <w:r w:rsidRPr="00F84E5C">
        <w:rPr>
          <w:rFonts w:asciiTheme="minorHAnsi" w:eastAsia="Helvetica Neue" w:hAnsiTheme="minorHAnsi"/>
          <w:color w:val="000000"/>
          <w:bdr w:val="none" w:sz="0" w:space="0" w:color="auto" w:frame="1"/>
          <w:lang w:eastAsia="tr-TR"/>
        </w:rPr>
        <w:t>yler</w:t>
      </w:r>
      <w:proofErr w:type="spellEnd"/>
      <w:r w:rsidRPr="00F84E5C">
        <w:rPr>
          <w:rFonts w:asciiTheme="minorHAnsi" w:eastAsia="Helvetica Neue" w:hAnsiTheme="minorHAnsi"/>
          <w:color w:val="000000"/>
          <w:bdr w:val="none" w:sz="0" w:space="0" w:color="auto" w:frame="1"/>
          <w:lang w:eastAsia="tr-TR"/>
        </w:rPr>
        <w:t xml:space="preserve">. </w:t>
      </w:r>
    </w:p>
    <w:p w14:paraId="1047F1FE" w14:textId="77777777" w:rsidR="00155D91" w:rsidRPr="00F84E5C" w:rsidRDefault="00155D91" w:rsidP="00155D91">
      <w:pPr>
        <w:spacing w:after="0" w:line="360" w:lineRule="auto"/>
        <w:rPr>
          <w:rFonts w:asciiTheme="minorHAnsi" w:eastAsia="Helvetica Neue" w:hAnsiTheme="minorHAnsi"/>
          <w:color w:val="000000"/>
          <w:bdr w:val="none" w:sz="0" w:space="0" w:color="auto" w:frame="1"/>
          <w:lang w:eastAsia="tr-TR"/>
        </w:rPr>
      </w:pPr>
      <w:r w:rsidRPr="00F84E5C">
        <w:rPr>
          <w:rFonts w:asciiTheme="minorHAnsi" w:eastAsia="Helvetica Neue" w:hAnsiTheme="minorHAnsi"/>
          <w:bCs/>
          <w:color w:val="000000"/>
          <w:bdr w:val="none" w:sz="0" w:space="0" w:color="auto" w:frame="1"/>
          <w:lang w:eastAsia="tr-TR"/>
        </w:rPr>
        <w:t xml:space="preserve">MAB.11. b. </w:t>
      </w:r>
      <w:r w:rsidRPr="00F84E5C">
        <w:rPr>
          <w:rFonts w:asciiTheme="minorHAnsi" w:eastAsia="Helvetica Neue" w:hAnsiTheme="minorHAnsi"/>
          <w:color w:val="000000"/>
          <w:bdr w:val="none" w:sz="0" w:space="0" w:color="auto" w:frame="1"/>
          <w:lang w:eastAsia="tr-TR"/>
        </w:rPr>
        <w:t>Veri toplar.</w:t>
      </w:r>
    </w:p>
    <w:p w14:paraId="331B6940" w14:textId="77777777" w:rsidR="00155D91" w:rsidRPr="00F84E5C" w:rsidRDefault="00155D91" w:rsidP="00155D91">
      <w:pPr>
        <w:spacing w:line="252" w:lineRule="auto"/>
        <w:jc w:val="both"/>
        <w:rPr>
          <w:rFonts w:asciiTheme="minorHAnsi" w:hAnsiTheme="minorHAnsi"/>
          <w:b/>
        </w:rPr>
      </w:pPr>
      <w:r w:rsidRPr="00F84E5C">
        <w:rPr>
          <w:rFonts w:asciiTheme="minorHAnsi" w:hAnsiTheme="minorHAnsi"/>
          <w:b/>
        </w:rPr>
        <w:t>FEN ALANI</w:t>
      </w:r>
    </w:p>
    <w:p w14:paraId="3DA19D22" w14:textId="77777777" w:rsidR="00155D91" w:rsidRPr="00F84E5C" w:rsidRDefault="00155D91" w:rsidP="00155D91">
      <w:pPr>
        <w:spacing w:line="252" w:lineRule="auto"/>
        <w:jc w:val="both"/>
        <w:rPr>
          <w:rFonts w:asciiTheme="minorHAnsi" w:hAnsiTheme="minorHAnsi"/>
          <w:b/>
        </w:rPr>
      </w:pPr>
      <w:proofErr w:type="gramStart"/>
      <w:r w:rsidRPr="00F84E5C">
        <w:rPr>
          <w:rFonts w:asciiTheme="minorHAnsi" w:hAnsiTheme="minorHAnsi"/>
          <w:b/>
        </w:rPr>
        <w:t>FAB.</w:t>
      </w:r>
      <w:proofErr w:type="gramEnd"/>
      <w:r w:rsidRPr="00F84E5C">
        <w:rPr>
          <w:rFonts w:asciiTheme="minorHAnsi" w:hAnsiTheme="minorHAnsi"/>
          <w:b/>
        </w:rPr>
        <w:t>1. Günlük yaşamda fenle ilgili olaylara/olgulara ve durumlara yönelik bilimsel gözlem yapabilme</w:t>
      </w:r>
    </w:p>
    <w:p w14:paraId="7C15F5DE" w14:textId="77777777" w:rsidR="00155D91" w:rsidRPr="00F84E5C" w:rsidRDefault="00155D91" w:rsidP="00155D91">
      <w:pPr>
        <w:spacing w:line="252" w:lineRule="auto"/>
        <w:jc w:val="both"/>
        <w:rPr>
          <w:rFonts w:asciiTheme="minorHAnsi" w:hAnsiTheme="minorHAnsi"/>
        </w:rPr>
      </w:pPr>
      <w:proofErr w:type="gramStart"/>
      <w:r w:rsidRPr="00F84E5C">
        <w:rPr>
          <w:rFonts w:asciiTheme="minorHAnsi" w:hAnsiTheme="minorHAnsi"/>
        </w:rPr>
        <w:t>FAB.1.a.Nesnelerin</w:t>
      </w:r>
      <w:proofErr w:type="gramEnd"/>
      <w:r w:rsidRPr="00F84E5C">
        <w:rPr>
          <w:rFonts w:asciiTheme="minorHAnsi" w:hAnsiTheme="minorHAnsi"/>
        </w:rPr>
        <w:t xml:space="preserve"> betimsel (şekil, ses, koku, sertlik, renk, miktar gibi) ve fiziksel özelliklerine (ağır-hafif, uzun-kısa gibi) yönelik gözlemlerini ifade eder.</w:t>
      </w:r>
    </w:p>
    <w:p w14:paraId="718641A7" w14:textId="77777777" w:rsidR="00155D91" w:rsidRPr="00F84E5C" w:rsidRDefault="00155D91" w:rsidP="00155D91">
      <w:pPr>
        <w:spacing w:line="252" w:lineRule="auto"/>
        <w:jc w:val="both"/>
        <w:rPr>
          <w:rFonts w:asciiTheme="minorHAnsi" w:hAnsiTheme="minorHAnsi"/>
          <w:b/>
        </w:rPr>
      </w:pPr>
    </w:p>
    <w:p w14:paraId="4691952F" w14:textId="77777777" w:rsidR="00155D91" w:rsidRPr="00F84E5C" w:rsidRDefault="00155D91" w:rsidP="00155D91">
      <w:pPr>
        <w:spacing w:line="252" w:lineRule="auto"/>
        <w:jc w:val="both"/>
        <w:rPr>
          <w:rFonts w:asciiTheme="minorHAnsi" w:hAnsiTheme="minorHAnsi"/>
          <w:b/>
        </w:rPr>
      </w:pPr>
      <w:r w:rsidRPr="00F84E5C">
        <w:rPr>
          <w:rFonts w:asciiTheme="minorHAnsi" w:hAnsiTheme="minorHAnsi"/>
          <w:b/>
        </w:rPr>
        <w:t>SOSYAL ALANI</w:t>
      </w:r>
    </w:p>
    <w:p w14:paraId="5A150D1B" w14:textId="77777777" w:rsidR="00155D91" w:rsidRPr="00F84E5C" w:rsidRDefault="00155D91" w:rsidP="00155D91">
      <w:pPr>
        <w:spacing w:line="252" w:lineRule="auto"/>
        <w:jc w:val="both"/>
        <w:rPr>
          <w:rFonts w:asciiTheme="minorHAnsi" w:hAnsiTheme="minorHAnsi"/>
          <w:b/>
        </w:rPr>
      </w:pPr>
      <w:r w:rsidRPr="00F84E5C">
        <w:rPr>
          <w:rFonts w:asciiTheme="minorHAnsi" w:hAnsiTheme="minorHAnsi"/>
          <w:b/>
        </w:rPr>
        <w:t>SAB.1. Günlük hayatında zaman kavramını yerinde kullanabilme</w:t>
      </w:r>
    </w:p>
    <w:p w14:paraId="74A4A743" w14:textId="77777777" w:rsidR="00155D91" w:rsidRPr="00F84E5C" w:rsidRDefault="00155D91" w:rsidP="00155D91">
      <w:pPr>
        <w:spacing w:line="252" w:lineRule="auto"/>
        <w:jc w:val="both"/>
        <w:rPr>
          <w:rFonts w:asciiTheme="minorHAnsi" w:hAnsiTheme="minorHAnsi"/>
        </w:rPr>
      </w:pPr>
      <w:r w:rsidRPr="00F84E5C">
        <w:rPr>
          <w:rFonts w:asciiTheme="minorHAnsi" w:hAnsiTheme="minorHAnsi"/>
        </w:rPr>
        <w:t>SAB.1.b. Yakın çevresinde kutlanan millî ve dinî bayramlarda, 10 Kasım Atatürk’ü Anma Günü ile Atatürk Haftası gibi anılan özel günlerde neler yapıldığını ifade eder.</w:t>
      </w:r>
    </w:p>
    <w:p w14:paraId="6BB1A91A" w14:textId="77777777" w:rsidR="00155D91" w:rsidRPr="00F84E5C" w:rsidRDefault="00155D91" w:rsidP="00155D91">
      <w:pPr>
        <w:spacing w:line="252" w:lineRule="auto"/>
        <w:jc w:val="both"/>
        <w:rPr>
          <w:rFonts w:asciiTheme="minorHAnsi" w:hAnsiTheme="minorHAnsi"/>
          <w:b/>
        </w:rPr>
      </w:pPr>
      <w:r w:rsidRPr="00F84E5C">
        <w:rPr>
          <w:rFonts w:asciiTheme="minorHAnsi" w:hAnsiTheme="minorHAnsi"/>
          <w:b/>
        </w:rPr>
        <w:t>SAB.4.Ailesi ve yakın çevresinde oluşan gruplarla sosyal temas oluşturabilme</w:t>
      </w:r>
    </w:p>
    <w:p w14:paraId="19B13CB7" w14:textId="77777777" w:rsidR="00155D91" w:rsidRPr="00F84E5C" w:rsidRDefault="00155D91" w:rsidP="00155D91">
      <w:pPr>
        <w:spacing w:line="252" w:lineRule="auto"/>
        <w:jc w:val="both"/>
        <w:rPr>
          <w:rFonts w:asciiTheme="minorHAnsi" w:hAnsiTheme="minorHAnsi"/>
        </w:rPr>
      </w:pPr>
      <w:r w:rsidRPr="00F84E5C">
        <w:rPr>
          <w:rFonts w:asciiTheme="minorHAnsi" w:hAnsiTheme="minorHAnsi"/>
        </w:rPr>
        <w:t>SAB.4.a. Yakın çevresinde yardımlaşma gerektiren durumlara yönelik kendisinin ne yapabileceğini söyler.</w:t>
      </w:r>
    </w:p>
    <w:p w14:paraId="3F72EC1B" w14:textId="77777777" w:rsidR="00155D91" w:rsidRPr="00F84E5C" w:rsidRDefault="00155D91" w:rsidP="00155D91">
      <w:pPr>
        <w:spacing w:line="252" w:lineRule="auto"/>
        <w:jc w:val="both"/>
        <w:rPr>
          <w:rFonts w:asciiTheme="minorHAnsi" w:hAnsiTheme="minorHAnsi"/>
          <w:b/>
        </w:rPr>
      </w:pPr>
      <w:r w:rsidRPr="00F84E5C">
        <w:rPr>
          <w:rFonts w:asciiTheme="minorHAnsi" w:hAnsiTheme="minorHAnsi"/>
          <w:b/>
        </w:rPr>
        <w:t>SAB.6. Nesnelerin veya kişilerin konumlarını algılayabilme</w:t>
      </w:r>
    </w:p>
    <w:p w14:paraId="36D8A76B" w14:textId="77777777" w:rsidR="00155D91" w:rsidRPr="00F84E5C" w:rsidRDefault="00155D91" w:rsidP="00155D91">
      <w:pPr>
        <w:spacing w:line="252" w:lineRule="auto"/>
        <w:jc w:val="both"/>
        <w:rPr>
          <w:rFonts w:asciiTheme="minorHAnsi" w:hAnsiTheme="minorHAnsi"/>
        </w:rPr>
      </w:pPr>
      <w:r w:rsidRPr="00F84E5C">
        <w:rPr>
          <w:rFonts w:asciiTheme="minorHAnsi" w:hAnsiTheme="minorHAnsi"/>
        </w:rPr>
        <w:t>SAB.6.</w:t>
      </w:r>
      <w:proofErr w:type="gramStart"/>
      <w:r w:rsidRPr="00F84E5C">
        <w:rPr>
          <w:rFonts w:asciiTheme="minorHAnsi" w:hAnsiTheme="minorHAnsi"/>
        </w:rPr>
        <w:t>a.Bulunduğu</w:t>
      </w:r>
      <w:proofErr w:type="gramEnd"/>
      <w:r w:rsidRPr="00F84E5C">
        <w:rPr>
          <w:rFonts w:asciiTheme="minorHAnsi" w:hAnsiTheme="minorHAnsi"/>
        </w:rPr>
        <w:t xml:space="preserve"> mekânda kendisinin/nesnelerin/mekânların konumunu yön/konum terimlerini kullanarak ifade eder.</w:t>
      </w:r>
    </w:p>
    <w:p w14:paraId="309B8505" w14:textId="77777777" w:rsidR="00155D91" w:rsidRPr="00F84E5C" w:rsidRDefault="00155D91" w:rsidP="00155D91">
      <w:pPr>
        <w:spacing w:line="252" w:lineRule="auto"/>
        <w:jc w:val="both"/>
        <w:rPr>
          <w:rFonts w:asciiTheme="minorHAnsi" w:hAnsiTheme="minorHAnsi"/>
          <w:b/>
        </w:rPr>
      </w:pPr>
      <w:r w:rsidRPr="00F84E5C">
        <w:rPr>
          <w:rFonts w:asciiTheme="minorHAnsi" w:hAnsiTheme="minorHAnsi"/>
          <w:b/>
        </w:rPr>
        <w:t>HAREKET VE SAĞLIK ALANI</w:t>
      </w:r>
    </w:p>
    <w:p w14:paraId="594ADFCA" w14:textId="77777777" w:rsidR="00155D91" w:rsidRPr="00F84E5C" w:rsidRDefault="00155D91" w:rsidP="00155D91">
      <w:pPr>
        <w:spacing w:line="254" w:lineRule="auto"/>
        <w:jc w:val="both"/>
        <w:rPr>
          <w:rFonts w:asciiTheme="minorHAnsi" w:hAnsiTheme="minorHAnsi"/>
          <w:b/>
        </w:rPr>
      </w:pPr>
      <w:r w:rsidRPr="00F84E5C">
        <w:rPr>
          <w:rFonts w:asciiTheme="minorHAnsi" w:hAnsiTheme="minorHAnsi"/>
          <w:b/>
        </w:rPr>
        <w:t>HSAB.3. Jimnastik, dans ve hareket etkinliklerinde ritmik beceriler sergileyebilme</w:t>
      </w:r>
    </w:p>
    <w:p w14:paraId="28783375" w14:textId="77777777" w:rsidR="00155D91" w:rsidRPr="00F84E5C" w:rsidRDefault="00155D91" w:rsidP="00155D91">
      <w:pPr>
        <w:spacing w:line="254" w:lineRule="auto"/>
        <w:jc w:val="both"/>
        <w:rPr>
          <w:rFonts w:asciiTheme="minorHAnsi" w:hAnsiTheme="minorHAnsi"/>
        </w:rPr>
      </w:pPr>
      <w:r w:rsidRPr="00F84E5C">
        <w:rPr>
          <w:rFonts w:asciiTheme="minorHAnsi" w:hAnsiTheme="minorHAnsi"/>
        </w:rPr>
        <w:t>HSAB.3.a. Hareketin ritmine ve temposuna uygun olarak farklı şekillerde hareket eder.</w:t>
      </w:r>
    </w:p>
    <w:p w14:paraId="265AD8A3" w14:textId="77777777" w:rsidR="00155D91" w:rsidRPr="00F84E5C" w:rsidRDefault="00155D91" w:rsidP="00155D91">
      <w:pPr>
        <w:spacing w:line="254" w:lineRule="auto"/>
        <w:jc w:val="both"/>
        <w:rPr>
          <w:rFonts w:asciiTheme="minorHAnsi" w:hAnsiTheme="minorHAnsi"/>
        </w:rPr>
      </w:pPr>
      <w:r w:rsidRPr="00F84E5C">
        <w:rPr>
          <w:rFonts w:asciiTheme="minorHAnsi" w:hAnsiTheme="minorHAnsi"/>
        </w:rPr>
        <w:t>HSAB.3.b. Gösterilen dans figürlerini yapar.</w:t>
      </w:r>
    </w:p>
    <w:p w14:paraId="0635A37C" w14:textId="77777777" w:rsidR="00155D91" w:rsidRPr="00F84E5C" w:rsidRDefault="00155D91" w:rsidP="00155D91">
      <w:pPr>
        <w:spacing w:line="254" w:lineRule="auto"/>
        <w:jc w:val="both"/>
        <w:rPr>
          <w:rFonts w:asciiTheme="minorHAnsi" w:hAnsiTheme="minorHAnsi"/>
        </w:rPr>
      </w:pPr>
      <w:r w:rsidRPr="00F84E5C">
        <w:rPr>
          <w:rFonts w:asciiTheme="minorHAnsi" w:hAnsiTheme="minorHAnsi"/>
        </w:rPr>
        <w:t>HSAB.3.c. Bireysel/eşli dans etkinliklerine katılır.</w:t>
      </w:r>
    </w:p>
    <w:p w14:paraId="52CD7D59" w14:textId="77777777" w:rsidR="00155D91" w:rsidRPr="00F84E5C" w:rsidRDefault="00155D91" w:rsidP="00155D91">
      <w:pPr>
        <w:spacing w:line="254" w:lineRule="auto"/>
        <w:jc w:val="both"/>
        <w:rPr>
          <w:rFonts w:asciiTheme="minorHAnsi" w:hAnsiTheme="minorHAnsi"/>
          <w:b/>
        </w:rPr>
      </w:pPr>
      <w:r w:rsidRPr="00F84E5C">
        <w:rPr>
          <w:rFonts w:asciiTheme="minorHAnsi" w:hAnsiTheme="minorHAnsi"/>
          <w:b/>
        </w:rPr>
        <w:lastRenderedPageBreak/>
        <w:t>HSAB.5. Kişisel ve genel alanın farkında olarak hareket edebilme</w:t>
      </w:r>
    </w:p>
    <w:p w14:paraId="304EAD1A" w14:textId="77777777" w:rsidR="00155D91" w:rsidRPr="00F84E5C" w:rsidRDefault="00155D91" w:rsidP="00155D91">
      <w:pPr>
        <w:spacing w:line="254" w:lineRule="auto"/>
        <w:jc w:val="both"/>
        <w:rPr>
          <w:rFonts w:asciiTheme="minorHAnsi" w:hAnsiTheme="minorHAnsi"/>
        </w:rPr>
      </w:pPr>
      <w:r w:rsidRPr="00F84E5C">
        <w:rPr>
          <w:rFonts w:asciiTheme="minorHAnsi" w:hAnsiTheme="minorHAnsi"/>
        </w:rPr>
        <w:t xml:space="preserve">HSAB.5.a. Bedeninin alandaki konumunu söyler. </w:t>
      </w:r>
    </w:p>
    <w:p w14:paraId="55539C41" w14:textId="77777777" w:rsidR="00155D91" w:rsidRPr="00F84E5C" w:rsidRDefault="00155D91" w:rsidP="00155D91">
      <w:pPr>
        <w:spacing w:line="254" w:lineRule="auto"/>
        <w:jc w:val="both"/>
        <w:rPr>
          <w:rFonts w:asciiTheme="minorHAnsi" w:hAnsiTheme="minorHAnsi"/>
        </w:rPr>
      </w:pPr>
      <w:r w:rsidRPr="00F84E5C">
        <w:rPr>
          <w:rFonts w:asciiTheme="minorHAnsi" w:hAnsiTheme="minorHAnsi"/>
        </w:rPr>
        <w:t>HSAB.5.b. Genel ve kişisel alanını ayırt eder.</w:t>
      </w:r>
    </w:p>
    <w:p w14:paraId="039E5357" w14:textId="77777777" w:rsidR="00155D91" w:rsidRPr="00F84E5C" w:rsidRDefault="00155D91" w:rsidP="00155D91">
      <w:pPr>
        <w:spacing w:line="254" w:lineRule="auto"/>
        <w:jc w:val="both"/>
        <w:rPr>
          <w:rFonts w:asciiTheme="minorHAnsi" w:hAnsiTheme="minorHAnsi"/>
        </w:rPr>
      </w:pPr>
      <w:r w:rsidRPr="00F84E5C">
        <w:rPr>
          <w:rFonts w:asciiTheme="minorHAnsi" w:hAnsiTheme="minorHAnsi"/>
        </w:rPr>
        <w:t>HSAB.5.c. Hareketlerinde kişisel sınırları dikkate alır.</w:t>
      </w:r>
      <w:r w:rsidRPr="00F84E5C">
        <w:rPr>
          <w:rFonts w:asciiTheme="minorHAnsi" w:hAnsiTheme="minorHAnsi"/>
        </w:rPr>
        <w:tab/>
      </w:r>
    </w:p>
    <w:p w14:paraId="6BEFEF65" w14:textId="77777777" w:rsidR="00155D91" w:rsidRPr="00F84E5C" w:rsidRDefault="00155D91" w:rsidP="00155D91">
      <w:pPr>
        <w:spacing w:line="254" w:lineRule="auto"/>
        <w:jc w:val="both"/>
        <w:rPr>
          <w:rFonts w:asciiTheme="minorHAnsi" w:hAnsiTheme="minorHAnsi"/>
          <w:b/>
        </w:rPr>
      </w:pPr>
      <w:r w:rsidRPr="00F84E5C">
        <w:rPr>
          <w:rFonts w:asciiTheme="minorHAnsi" w:hAnsiTheme="minorHAnsi"/>
          <w:b/>
        </w:rPr>
        <w:t>SANAT ALANI</w:t>
      </w:r>
    </w:p>
    <w:p w14:paraId="6EBFD7C5"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b/>
        </w:rPr>
        <w:t>SNAB.4. Sanat etkinliği uygulayabilme</w:t>
      </w:r>
    </w:p>
    <w:p w14:paraId="50C597ED"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 xml:space="preserve">SNAB.4.a. Yapmak istediği sanat etkinliğinin türüne karar verir. </w:t>
      </w:r>
    </w:p>
    <w:p w14:paraId="47624693"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SNAB.4.b. Yapmak istediği sanat etkinliği için gerekli olan materyalleri seçer.</w:t>
      </w:r>
    </w:p>
    <w:p w14:paraId="203A4953"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b/>
        </w:rPr>
        <w:t>MÜZİK ALANI</w:t>
      </w:r>
    </w:p>
    <w:p w14:paraId="771BB969" w14:textId="77777777" w:rsidR="00155D91" w:rsidRPr="00F84E5C" w:rsidRDefault="00155D91" w:rsidP="00155D91">
      <w:pPr>
        <w:spacing w:line="252" w:lineRule="auto"/>
        <w:jc w:val="both"/>
        <w:rPr>
          <w:rFonts w:asciiTheme="minorHAnsi" w:hAnsiTheme="minorHAnsi"/>
          <w:b/>
        </w:rPr>
      </w:pPr>
      <w:r w:rsidRPr="00F84E5C">
        <w:rPr>
          <w:rFonts w:asciiTheme="minorHAnsi" w:hAnsiTheme="minorHAnsi"/>
          <w:b/>
        </w:rPr>
        <w:t>MDB.3. Duyduğu seslerin kaynağını anlayabilme</w:t>
      </w:r>
    </w:p>
    <w:p w14:paraId="7DA4DD30" w14:textId="77777777" w:rsidR="00155D91" w:rsidRPr="00F84E5C" w:rsidRDefault="00155D91" w:rsidP="00155D91">
      <w:pPr>
        <w:spacing w:line="252" w:lineRule="auto"/>
        <w:jc w:val="both"/>
        <w:rPr>
          <w:rFonts w:asciiTheme="minorHAnsi" w:hAnsiTheme="minorHAnsi"/>
        </w:rPr>
      </w:pPr>
      <w:r w:rsidRPr="00F84E5C">
        <w:rPr>
          <w:rFonts w:asciiTheme="minorHAnsi" w:hAnsiTheme="minorHAnsi"/>
        </w:rPr>
        <w:t>MDB.3. a. Doğadan/çevreden/nesnelerden duyduğu seslerin kaynağını gösterir.</w:t>
      </w:r>
      <w:r w:rsidRPr="00F84E5C">
        <w:rPr>
          <w:rFonts w:asciiTheme="minorHAnsi" w:hAnsiTheme="minorHAnsi"/>
        </w:rPr>
        <w:tab/>
      </w:r>
    </w:p>
    <w:p w14:paraId="38C677F1" w14:textId="77777777" w:rsidR="00155D91" w:rsidRPr="00F84E5C" w:rsidRDefault="00155D91" w:rsidP="00155D91">
      <w:pPr>
        <w:spacing w:line="252" w:lineRule="auto"/>
        <w:jc w:val="both"/>
        <w:rPr>
          <w:rFonts w:asciiTheme="minorHAnsi" w:hAnsiTheme="minorHAnsi"/>
        </w:rPr>
      </w:pPr>
      <w:r w:rsidRPr="00F84E5C">
        <w:rPr>
          <w:rFonts w:asciiTheme="minorHAnsi" w:hAnsiTheme="minorHAnsi"/>
        </w:rPr>
        <w:t>MDB.3. b. Doğadan/çevreden/nesnelerden duyduğu seslerin kaynağını ifade eder.</w:t>
      </w:r>
    </w:p>
    <w:p w14:paraId="30F43BFB" w14:textId="77777777" w:rsidR="00155D91" w:rsidRPr="00F84E5C" w:rsidRDefault="00155D91" w:rsidP="00155D91">
      <w:pPr>
        <w:spacing w:line="252" w:lineRule="auto"/>
        <w:jc w:val="both"/>
        <w:rPr>
          <w:rFonts w:asciiTheme="minorHAnsi" w:hAnsiTheme="minorHAnsi"/>
          <w:b/>
        </w:rPr>
      </w:pPr>
      <w:r w:rsidRPr="00F84E5C">
        <w:rPr>
          <w:rFonts w:asciiTheme="minorHAnsi" w:hAnsiTheme="minorHAnsi"/>
          <w:b/>
        </w:rPr>
        <w:t>MSB.1. Duyduğu sesleri kendi sesiyle taklit edebilme</w:t>
      </w:r>
    </w:p>
    <w:p w14:paraId="24ADE773" w14:textId="77777777" w:rsidR="00155D91" w:rsidRPr="00F84E5C" w:rsidRDefault="00155D91" w:rsidP="00155D91">
      <w:pPr>
        <w:spacing w:line="252" w:lineRule="auto"/>
        <w:jc w:val="both"/>
        <w:rPr>
          <w:rFonts w:asciiTheme="minorHAnsi" w:hAnsiTheme="minorHAnsi"/>
        </w:rPr>
      </w:pPr>
      <w:r w:rsidRPr="00F84E5C">
        <w:rPr>
          <w:rFonts w:asciiTheme="minorHAnsi" w:hAnsiTheme="minorHAnsi"/>
        </w:rPr>
        <w:t>MSB.1.a. Doğadan/çevreden/nesnelerden duyduğu seslere dair duygu ve düşüncelerini ifade eder.</w:t>
      </w:r>
    </w:p>
    <w:p w14:paraId="3E94E365" w14:textId="77777777" w:rsidR="00155D91" w:rsidRPr="00F84E5C" w:rsidRDefault="00155D91" w:rsidP="00155D91">
      <w:pPr>
        <w:spacing w:line="252" w:lineRule="auto"/>
        <w:jc w:val="both"/>
        <w:rPr>
          <w:rFonts w:asciiTheme="minorHAnsi" w:hAnsiTheme="minorHAnsi"/>
        </w:rPr>
      </w:pPr>
      <w:r w:rsidRPr="00F84E5C">
        <w:rPr>
          <w:rFonts w:asciiTheme="minorHAnsi" w:hAnsiTheme="minorHAnsi"/>
        </w:rPr>
        <w:t>MSB.1.b.  Doğadan/çevreden/nesnelerden duyduğu sesleri taklit eder.</w:t>
      </w:r>
    </w:p>
    <w:p w14:paraId="70E47181" w14:textId="77777777" w:rsidR="00155D91" w:rsidRPr="00F84E5C" w:rsidRDefault="00155D91" w:rsidP="00155D91">
      <w:pPr>
        <w:spacing w:line="252" w:lineRule="auto"/>
        <w:jc w:val="both"/>
        <w:rPr>
          <w:rFonts w:asciiTheme="minorHAnsi" w:hAnsiTheme="minorHAnsi"/>
          <w:b/>
        </w:rPr>
      </w:pPr>
    </w:p>
    <w:p w14:paraId="06E35D93" w14:textId="77777777" w:rsidR="00155D91" w:rsidRPr="00F84E5C" w:rsidRDefault="00155D91" w:rsidP="00155D91">
      <w:pPr>
        <w:spacing w:line="252" w:lineRule="auto"/>
        <w:jc w:val="both"/>
        <w:rPr>
          <w:rFonts w:asciiTheme="minorHAnsi" w:hAnsiTheme="minorHAnsi"/>
          <w:b/>
        </w:rPr>
      </w:pPr>
      <w:r w:rsidRPr="00F84E5C">
        <w:rPr>
          <w:rFonts w:asciiTheme="minorHAnsi" w:hAnsiTheme="minorHAnsi"/>
          <w:b/>
        </w:rPr>
        <w:t>İÇERİK ÇERÇEVESİ</w:t>
      </w:r>
    </w:p>
    <w:p w14:paraId="5B897FAE" w14:textId="77777777" w:rsidR="00155D91" w:rsidRPr="00F84E5C" w:rsidRDefault="00155D91" w:rsidP="00155D91">
      <w:pPr>
        <w:spacing w:line="276" w:lineRule="auto"/>
        <w:jc w:val="both"/>
        <w:rPr>
          <w:rFonts w:asciiTheme="minorHAnsi" w:hAnsiTheme="minorHAnsi"/>
        </w:rPr>
      </w:pPr>
      <w:r>
        <w:rPr>
          <w:rFonts w:asciiTheme="minorHAnsi" w:hAnsiTheme="minorHAnsi"/>
          <w:b/>
        </w:rPr>
        <w:t xml:space="preserve">Kavramlar: 5 rakamı, ıslak kuru, turuncu, açık </w:t>
      </w:r>
      <w:proofErr w:type="gramStart"/>
      <w:r>
        <w:rPr>
          <w:rFonts w:asciiTheme="minorHAnsi" w:hAnsiTheme="minorHAnsi"/>
          <w:b/>
        </w:rPr>
        <w:t>kapalı,  az</w:t>
      </w:r>
      <w:proofErr w:type="gramEnd"/>
      <w:r>
        <w:rPr>
          <w:rFonts w:asciiTheme="minorHAnsi" w:hAnsiTheme="minorHAnsi"/>
          <w:b/>
        </w:rPr>
        <w:t xml:space="preserve"> çok, üçgen, kare, </w:t>
      </w:r>
    </w:p>
    <w:p w14:paraId="44F427A7" w14:textId="77777777" w:rsidR="00155D91" w:rsidRPr="00F84E5C" w:rsidRDefault="00155D91" w:rsidP="00155D91">
      <w:pPr>
        <w:spacing w:line="252" w:lineRule="auto"/>
        <w:jc w:val="both"/>
        <w:rPr>
          <w:rFonts w:asciiTheme="minorHAnsi" w:hAnsiTheme="minorHAnsi"/>
          <w:b/>
        </w:rPr>
      </w:pPr>
    </w:p>
    <w:p w14:paraId="65A20BA8" w14:textId="77777777" w:rsidR="00155D91" w:rsidRPr="00F84E5C" w:rsidRDefault="00155D91" w:rsidP="00155D91">
      <w:pPr>
        <w:spacing w:line="252" w:lineRule="auto"/>
        <w:jc w:val="both"/>
        <w:rPr>
          <w:rFonts w:asciiTheme="minorHAnsi" w:hAnsiTheme="minorHAnsi"/>
        </w:rPr>
      </w:pPr>
      <w:r w:rsidRPr="00F84E5C">
        <w:rPr>
          <w:rFonts w:asciiTheme="minorHAnsi" w:hAnsiTheme="minorHAnsi"/>
          <w:b/>
        </w:rPr>
        <w:t>ÖĞRENME KANITLARI (DEĞERLENDİRME)</w:t>
      </w:r>
    </w:p>
    <w:p w14:paraId="14A60BA5" w14:textId="77777777" w:rsidR="00155D91" w:rsidRPr="00F84E5C" w:rsidRDefault="00155D91" w:rsidP="00155D91">
      <w:pPr>
        <w:spacing w:line="252" w:lineRule="auto"/>
        <w:jc w:val="both"/>
        <w:rPr>
          <w:rFonts w:asciiTheme="minorHAnsi" w:hAnsiTheme="minorHAnsi"/>
          <w:b/>
        </w:rPr>
      </w:pPr>
      <w:r w:rsidRPr="00F84E5C">
        <w:rPr>
          <w:rFonts w:asciiTheme="minorHAnsi" w:hAnsiTheme="minorHAnsi"/>
          <w:b/>
        </w:rPr>
        <w:t>Çocuklar Yönünden Değerlendirme</w:t>
      </w:r>
    </w:p>
    <w:p w14:paraId="411963BA" w14:textId="77777777" w:rsidR="00155D91" w:rsidRPr="00F84E5C" w:rsidRDefault="00155D91" w:rsidP="00155D91">
      <w:pPr>
        <w:spacing w:line="252" w:lineRule="auto"/>
        <w:jc w:val="both"/>
        <w:rPr>
          <w:rFonts w:asciiTheme="minorHAnsi" w:hAnsiTheme="minorHAnsi"/>
        </w:rPr>
      </w:pPr>
    </w:p>
    <w:p w14:paraId="0613A58C" w14:textId="77777777" w:rsidR="00155D91" w:rsidRPr="00F84E5C" w:rsidRDefault="00155D91" w:rsidP="00155D91">
      <w:pPr>
        <w:spacing w:line="252" w:lineRule="auto"/>
        <w:jc w:val="both"/>
        <w:rPr>
          <w:rFonts w:asciiTheme="minorHAnsi" w:hAnsiTheme="minorHAnsi"/>
        </w:rPr>
      </w:pPr>
    </w:p>
    <w:p w14:paraId="3AC2B092" w14:textId="77777777" w:rsidR="00155D91" w:rsidRPr="00F84E5C" w:rsidRDefault="00155D91" w:rsidP="00155D91">
      <w:pPr>
        <w:spacing w:line="252" w:lineRule="auto"/>
        <w:jc w:val="both"/>
        <w:rPr>
          <w:rFonts w:asciiTheme="minorHAnsi" w:hAnsiTheme="minorHAnsi"/>
        </w:rPr>
      </w:pPr>
    </w:p>
    <w:p w14:paraId="59FC9A2B" w14:textId="77777777" w:rsidR="00155D91" w:rsidRPr="00F84E5C" w:rsidRDefault="00155D91" w:rsidP="00155D91">
      <w:pPr>
        <w:spacing w:line="252" w:lineRule="auto"/>
        <w:jc w:val="both"/>
        <w:rPr>
          <w:rFonts w:asciiTheme="minorHAnsi" w:hAnsiTheme="minorHAnsi"/>
        </w:rPr>
      </w:pPr>
    </w:p>
    <w:p w14:paraId="4AB34840" w14:textId="77777777" w:rsidR="00155D91" w:rsidRPr="00F84E5C" w:rsidRDefault="00155D91" w:rsidP="00155D91">
      <w:pPr>
        <w:spacing w:line="252" w:lineRule="auto"/>
        <w:jc w:val="both"/>
        <w:rPr>
          <w:rFonts w:asciiTheme="minorHAnsi" w:hAnsiTheme="minorHAnsi"/>
        </w:rPr>
      </w:pPr>
    </w:p>
    <w:p w14:paraId="5AE796EA" w14:textId="77777777" w:rsidR="00155D91" w:rsidRPr="00F84E5C" w:rsidRDefault="00155D91" w:rsidP="00155D91">
      <w:pPr>
        <w:spacing w:line="252" w:lineRule="auto"/>
        <w:jc w:val="both"/>
        <w:rPr>
          <w:rFonts w:asciiTheme="minorHAnsi" w:hAnsiTheme="minorHAnsi"/>
        </w:rPr>
      </w:pPr>
    </w:p>
    <w:p w14:paraId="01957CC8" w14:textId="77777777" w:rsidR="00155D91" w:rsidRPr="00F84E5C" w:rsidRDefault="00155D91" w:rsidP="00155D91">
      <w:pPr>
        <w:spacing w:line="252" w:lineRule="auto"/>
        <w:jc w:val="both"/>
        <w:rPr>
          <w:rFonts w:asciiTheme="minorHAnsi" w:hAnsiTheme="minorHAnsi"/>
          <w:b/>
        </w:rPr>
      </w:pPr>
      <w:r w:rsidRPr="00F84E5C">
        <w:rPr>
          <w:rFonts w:asciiTheme="minorHAnsi" w:hAnsiTheme="minorHAnsi"/>
          <w:b/>
        </w:rPr>
        <w:t>Program Yönünden Değerlendirme</w:t>
      </w:r>
    </w:p>
    <w:p w14:paraId="5EE0BC1A" w14:textId="77777777" w:rsidR="00155D91" w:rsidRPr="00F84E5C" w:rsidRDefault="00155D91" w:rsidP="00155D91">
      <w:pPr>
        <w:spacing w:line="252" w:lineRule="auto"/>
        <w:jc w:val="both"/>
        <w:rPr>
          <w:rFonts w:asciiTheme="minorHAnsi" w:hAnsiTheme="minorHAnsi"/>
        </w:rPr>
      </w:pPr>
    </w:p>
    <w:p w14:paraId="6E9D1B2B" w14:textId="77777777" w:rsidR="00155D91" w:rsidRPr="00F84E5C" w:rsidRDefault="00155D91" w:rsidP="00155D91">
      <w:pPr>
        <w:spacing w:line="252" w:lineRule="auto"/>
        <w:jc w:val="both"/>
        <w:rPr>
          <w:rFonts w:asciiTheme="minorHAnsi" w:hAnsiTheme="minorHAnsi"/>
        </w:rPr>
      </w:pPr>
    </w:p>
    <w:p w14:paraId="1C28313E" w14:textId="77777777" w:rsidR="00155D91" w:rsidRPr="00F84E5C" w:rsidRDefault="00155D91" w:rsidP="00155D91">
      <w:pPr>
        <w:spacing w:line="252" w:lineRule="auto"/>
        <w:jc w:val="both"/>
        <w:rPr>
          <w:rFonts w:asciiTheme="minorHAnsi" w:hAnsiTheme="minorHAnsi"/>
        </w:rPr>
      </w:pPr>
    </w:p>
    <w:p w14:paraId="4CF5CB4C" w14:textId="77777777" w:rsidR="00155D91" w:rsidRPr="00F84E5C" w:rsidRDefault="00155D91" w:rsidP="00155D91">
      <w:pPr>
        <w:spacing w:line="252" w:lineRule="auto"/>
        <w:jc w:val="both"/>
        <w:rPr>
          <w:rFonts w:asciiTheme="minorHAnsi" w:hAnsiTheme="minorHAnsi"/>
        </w:rPr>
      </w:pPr>
    </w:p>
    <w:p w14:paraId="0C851028" w14:textId="77777777" w:rsidR="00155D91" w:rsidRPr="00F84E5C" w:rsidRDefault="00155D91" w:rsidP="00155D91">
      <w:pPr>
        <w:spacing w:line="252" w:lineRule="auto"/>
        <w:jc w:val="both"/>
        <w:rPr>
          <w:rFonts w:asciiTheme="minorHAnsi" w:hAnsiTheme="minorHAnsi"/>
        </w:rPr>
      </w:pPr>
    </w:p>
    <w:p w14:paraId="67C9976F" w14:textId="77777777" w:rsidR="00155D91" w:rsidRPr="00F84E5C" w:rsidRDefault="00155D91" w:rsidP="00155D91">
      <w:pPr>
        <w:spacing w:line="252" w:lineRule="auto"/>
        <w:jc w:val="both"/>
        <w:rPr>
          <w:rFonts w:asciiTheme="minorHAnsi" w:hAnsiTheme="minorHAnsi"/>
        </w:rPr>
      </w:pPr>
    </w:p>
    <w:p w14:paraId="3BC37369" w14:textId="77777777" w:rsidR="00155D91" w:rsidRPr="00F84E5C" w:rsidRDefault="00155D91" w:rsidP="00155D91">
      <w:pPr>
        <w:spacing w:line="252" w:lineRule="auto"/>
        <w:jc w:val="both"/>
        <w:rPr>
          <w:rFonts w:asciiTheme="minorHAnsi" w:hAnsiTheme="minorHAnsi"/>
          <w:b/>
        </w:rPr>
      </w:pPr>
      <w:r w:rsidRPr="00F84E5C">
        <w:rPr>
          <w:rFonts w:asciiTheme="minorHAnsi" w:hAnsiTheme="minorHAnsi"/>
          <w:b/>
        </w:rPr>
        <w:t>Öğretmen Yönünden Değerlendirme</w:t>
      </w:r>
    </w:p>
    <w:p w14:paraId="542F672C" w14:textId="77777777" w:rsidR="00155D91" w:rsidRPr="00F84E5C" w:rsidRDefault="00155D91" w:rsidP="00155D91">
      <w:pPr>
        <w:spacing w:line="252" w:lineRule="auto"/>
        <w:jc w:val="both"/>
        <w:rPr>
          <w:rFonts w:asciiTheme="minorHAnsi" w:hAnsiTheme="minorHAnsi"/>
        </w:rPr>
      </w:pPr>
    </w:p>
    <w:p w14:paraId="3995EFA2" w14:textId="77777777" w:rsidR="00155D91" w:rsidRPr="00F84E5C" w:rsidRDefault="00155D91" w:rsidP="00155D91">
      <w:pPr>
        <w:spacing w:line="252" w:lineRule="auto"/>
        <w:jc w:val="both"/>
        <w:rPr>
          <w:rFonts w:asciiTheme="minorHAnsi" w:hAnsiTheme="minorHAnsi"/>
        </w:rPr>
      </w:pPr>
    </w:p>
    <w:p w14:paraId="4816DBDD" w14:textId="77777777" w:rsidR="00155D91" w:rsidRPr="00F84E5C" w:rsidRDefault="00155D91" w:rsidP="00155D91">
      <w:pPr>
        <w:spacing w:line="252" w:lineRule="auto"/>
        <w:jc w:val="both"/>
        <w:rPr>
          <w:rFonts w:asciiTheme="minorHAnsi" w:hAnsiTheme="minorHAnsi"/>
        </w:rPr>
      </w:pPr>
    </w:p>
    <w:p w14:paraId="2FFD8819" w14:textId="77777777" w:rsidR="00155D91" w:rsidRPr="00F84E5C" w:rsidRDefault="00155D91" w:rsidP="00155D91">
      <w:pPr>
        <w:spacing w:line="252" w:lineRule="auto"/>
        <w:jc w:val="both"/>
        <w:rPr>
          <w:rFonts w:asciiTheme="minorHAnsi" w:hAnsiTheme="minorHAnsi"/>
        </w:rPr>
      </w:pPr>
    </w:p>
    <w:p w14:paraId="2C5B069E" w14:textId="77777777" w:rsidR="00155D91" w:rsidRPr="00F84E5C" w:rsidRDefault="00155D91" w:rsidP="00155D91">
      <w:pPr>
        <w:spacing w:line="252" w:lineRule="auto"/>
        <w:jc w:val="both"/>
        <w:rPr>
          <w:rFonts w:asciiTheme="minorHAnsi" w:hAnsiTheme="minorHAnsi"/>
        </w:rPr>
      </w:pPr>
    </w:p>
    <w:p w14:paraId="3B19A594" w14:textId="77777777" w:rsidR="00155D91" w:rsidRPr="00F84E5C" w:rsidRDefault="00155D91" w:rsidP="00155D91">
      <w:pPr>
        <w:spacing w:line="252" w:lineRule="auto"/>
        <w:jc w:val="both"/>
        <w:rPr>
          <w:rFonts w:asciiTheme="minorHAnsi" w:hAnsiTheme="minorHAnsi"/>
        </w:rPr>
      </w:pPr>
    </w:p>
    <w:p w14:paraId="61F1F1DC" w14:textId="77777777" w:rsidR="00155D91" w:rsidRPr="00F84E5C" w:rsidRDefault="00155D91" w:rsidP="00155D91">
      <w:pPr>
        <w:spacing w:line="252" w:lineRule="auto"/>
        <w:jc w:val="both"/>
        <w:rPr>
          <w:rFonts w:asciiTheme="minorHAnsi" w:hAnsiTheme="minorHAnsi"/>
        </w:rPr>
      </w:pPr>
    </w:p>
    <w:p w14:paraId="19D86F9F" w14:textId="77777777" w:rsidR="00155D91" w:rsidRPr="00F84E5C" w:rsidRDefault="00155D91" w:rsidP="00155D91">
      <w:pPr>
        <w:spacing w:line="252" w:lineRule="auto"/>
        <w:jc w:val="both"/>
        <w:rPr>
          <w:rFonts w:asciiTheme="minorHAnsi" w:hAnsiTheme="minorHAnsi"/>
          <w:b/>
        </w:rPr>
      </w:pPr>
    </w:p>
    <w:p w14:paraId="1F3EF36A" w14:textId="77777777" w:rsidR="00155D91" w:rsidRPr="00F84E5C" w:rsidRDefault="00155D91" w:rsidP="00155D91">
      <w:pPr>
        <w:spacing w:line="252" w:lineRule="auto"/>
        <w:jc w:val="both"/>
        <w:rPr>
          <w:rFonts w:asciiTheme="minorHAnsi" w:hAnsiTheme="minorHAnsi"/>
          <w:b/>
        </w:rPr>
      </w:pPr>
    </w:p>
    <w:p w14:paraId="4D0CFC61" w14:textId="77777777" w:rsidR="00155D91" w:rsidRPr="00F84E5C" w:rsidRDefault="00155D91" w:rsidP="00155D91">
      <w:pPr>
        <w:spacing w:line="252" w:lineRule="auto"/>
        <w:jc w:val="both"/>
        <w:rPr>
          <w:rFonts w:asciiTheme="minorHAnsi" w:hAnsiTheme="minorHAnsi"/>
          <w:b/>
        </w:rPr>
      </w:pPr>
    </w:p>
    <w:p w14:paraId="063AEB09" w14:textId="77777777" w:rsidR="00155D91" w:rsidRPr="00F84E5C" w:rsidRDefault="00155D91" w:rsidP="00155D91">
      <w:pPr>
        <w:spacing w:line="252" w:lineRule="auto"/>
        <w:jc w:val="both"/>
        <w:rPr>
          <w:rFonts w:asciiTheme="minorHAnsi" w:hAnsiTheme="minorHAnsi"/>
          <w:b/>
        </w:rPr>
      </w:pPr>
    </w:p>
    <w:p w14:paraId="1D576AEC" w14:textId="77777777" w:rsidR="00155D91" w:rsidRPr="00F84E5C" w:rsidRDefault="00155D91" w:rsidP="00155D91">
      <w:pPr>
        <w:spacing w:line="252" w:lineRule="auto"/>
        <w:jc w:val="both"/>
        <w:rPr>
          <w:rFonts w:asciiTheme="minorHAnsi" w:hAnsiTheme="minorHAnsi"/>
          <w:b/>
        </w:rPr>
      </w:pPr>
    </w:p>
    <w:p w14:paraId="3DADB17B" w14:textId="77777777" w:rsidR="00155D91" w:rsidRPr="00F84E5C" w:rsidRDefault="00155D91" w:rsidP="00155D91">
      <w:pPr>
        <w:spacing w:line="252" w:lineRule="auto"/>
        <w:jc w:val="both"/>
        <w:rPr>
          <w:rFonts w:asciiTheme="minorHAnsi" w:hAnsiTheme="minorHAnsi"/>
          <w:b/>
        </w:rPr>
      </w:pPr>
      <w:r w:rsidRPr="00F84E5C">
        <w:rPr>
          <w:rFonts w:asciiTheme="minorHAnsi" w:hAnsiTheme="minorHAnsi"/>
          <w:b/>
        </w:rPr>
        <w:t>ÖĞRENME-ÖĞRETME YAŞANTILARI</w:t>
      </w:r>
    </w:p>
    <w:p w14:paraId="4B7E9C0A" w14:textId="77777777" w:rsidR="00155D91" w:rsidRPr="00F84E5C" w:rsidRDefault="00155D91" w:rsidP="00155D91">
      <w:pPr>
        <w:spacing w:line="252" w:lineRule="auto"/>
        <w:jc w:val="both"/>
        <w:rPr>
          <w:rFonts w:asciiTheme="minorHAnsi" w:hAnsiTheme="minorHAnsi"/>
          <w:b/>
        </w:rPr>
      </w:pPr>
      <w:r w:rsidRPr="00F84E5C">
        <w:rPr>
          <w:rFonts w:asciiTheme="minorHAnsi" w:hAnsiTheme="minorHAnsi"/>
          <w:b/>
        </w:rPr>
        <w:t>Öğrenme-Öğretme Uygulamaları</w:t>
      </w:r>
    </w:p>
    <w:p w14:paraId="53351C19" w14:textId="77777777" w:rsidR="00155D91" w:rsidRPr="00F84E5C" w:rsidRDefault="00155D91" w:rsidP="00155D91">
      <w:pPr>
        <w:spacing w:line="252" w:lineRule="auto"/>
        <w:jc w:val="both"/>
        <w:rPr>
          <w:rFonts w:asciiTheme="minorHAnsi" w:hAnsiTheme="minorHAnsi"/>
          <w:b/>
        </w:rPr>
      </w:pPr>
      <w:r w:rsidRPr="00F84E5C">
        <w:rPr>
          <w:rFonts w:asciiTheme="minorHAnsi" w:hAnsiTheme="minorHAnsi"/>
          <w:b/>
        </w:rPr>
        <w:t xml:space="preserve">TÜRKÇE ALANI </w:t>
      </w:r>
    </w:p>
    <w:p w14:paraId="3783DD93" w14:textId="77777777" w:rsidR="00155D91" w:rsidRPr="00F84E5C" w:rsidRDefault="00155D91" w:rsidP="00155D91">
      <w:pPr>
        <w:spacing w:line="252" w:lineRule="auto"/>
        <w:rPr>
          <w:rFonts w:asciiTheme="minorHAnsi" w:hAnsiTheme="minorHAnsi"/>
        </w:rPr>
      </w:pPr>
      <w:r w:rsidRPr="00F84E5C">
        <w:rPr>
          <w:rFonts w:asciiTheme="minorHAnsi" w:hAnsiTheme="minorHAnsi"/>
        </w:rPr>
        <w:t xml:space="preserve">Çocuklar dinledikleri/izlediklerinde ve görsel okuma materyallerinde yer alan bilgiler ile günlük yaşamı arasında ilişki kurar (TADB.2.a, TAOB.2.b). Dinlediği/izlediği ya da görsel okuma yaptığı materyallerde yer </w:t>
      </w:r>
      <w:proofErr w:type="gramStart"/>
      <w:r w:rsidRPr="00F84E5C">
        <w:rPr>
          <w:rFonts w:asciiTheme="minorHAnsi" w:hAnsiTheme="minorHAnsi"/>
        </w:rPr>
        <w:t>alan  bilgilerden</w:t>
      </w:r>
      <w:proofErr w:type="gramEnd"/>
      <w:r w:rsidRPr="00F84E5C">
        <w:rPr>
          <w:rFonts w:asciiTheme="minorHAnsi" w:hAnsiTheme="minorHAnsi"/>
        </w:rPr>
        <w:t xml:space="preserve"> faydalanarak dinleme/izleme ya da görsel okuma metninin devamı hakkında fikrini söyler (TADB.2.c). Görsel okuma materyallerinde yer alan bilgiler ile günlük yaşamı arasında ilişki kurar (TAOB.2.a.). </w:t>
      </w:r>
    </w:p>
    <w:p w14:paraId="58D818DB"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b/>
        </w:rPr>
        <w:t>MATEMATİK ALANI</w:t>
      </w:r>
    </w:p>
    <w:p w14:paraId="753E7C32" w14:textId="77777777" w:rsidR="00155D91" w:rsidRPr="00F84E5C" w:rsidRDefault="00155D91" w:rsidP="00155D91">
      <w:pPr>
        <w:spacing w:line="252" w:lineRule="auto"/>
        <w:jc w:val="both"/>
        <w:rPr>
          <w:rFonts w:asciiTheme="minorHAnsi" w:hAnsiTheme="minorHAnsi"/>
        </w:rPr>
      </w:pPr>
      <w:r w:rsidRPr="00F84E5C">
        <w:rPr>
          <w:rFonts w:asciiTheme="minorHAnsi" w:hAnsiTheme="minorHAnsi"/>
        </w:rPr>
        <w:t xml:space="preserve">Matematiksel durumlara ilişkin eksik/fazla/uyumsuz olan parçaları söyler </w:t>
      </w:r>
      <w:r w:rsidRPr="00F84E5C">
        <w:rPr>
          <w:rFonts w:asciiTheme="minorHAnsi" w:hAnsiTheme="minorHAnsi"/>
          <w:b/>
        </w:rPr>
        <w:t>(</w:t>
      </w:r>
      <w:r w:rsidRPr="00F84E5C">
        <w:rPr>
          <w:rFonts w:asciiTheme="minorHAnsi" w:eastAsia="Helvetica Neue" w:hAnsiTheme="minorHAnsi"/>
          <w:b/>
          <w:bCs/>
          <w:color w:val="000000"/>
          <w:bdr w:val="none" w:sz="0" w:space="0" w:color="auto" w:frame="1"/>
          <w:lang w:eastAsia="tr-TR"/>
        </w:rPr>
        <w:t>MAB.5.a.).</w:t>
      </w:r>
      <w:r w:rsidRPr="00F84E5C">
        <w:rPr>
          <w:rFonts w:asciiTheme="minorHAnsi" w:eastAsia="Helvetica Neue" w:hAnsiTheme="minorHAnsi"/>
          <w:bCs/>
          <w:color w:val="000000"/>
          <w:bdr w:val="none" w:sz="0" w:space="0" w:color="auto" w:frame="1"/>
          <w:lang w:eastAsia="tr-TR"/>
        </w:rPr>
        <w:t xml:space="preserve"> </w:t>
      </w:r>
      <w:r w:rsidRPr="00F84E5C">
        <w:rPr>
          <w:rFonts w:asciiTheme="minorHAnsi" w:hAnsiTheme="minorHAnsi"/>
        </w:rPr>
        <w:t xml:space="preserve">Matematiksel problemlerin parçaları arasındaki ilişkileri açıklar </w:t>
      </w:r>
      <w:r w:rsidRPr="00F84E5C">
        <w:rPr>
          <w:rFonts w:asciiTheme="minorHAnsi" w:hAnsiTheme="minorHAnsi"/>
          <w:b/>
        </w:rPr>
        <w:t>(</w:t>
      </w:r>
      <w:r w:rsidRPr="00F84E5C">
        <w:rPr>
          <w:rFonts w:asciiTheme="minorHAnsi" w:eastAsia="Helvetica Neue" w:hAnsiTheme="minorHAnsi"/>
          <w:b/>
          <w:bCs/>
          <w:color w:val="000000"/>
          <w:bdr w:val="none" w:sz="0" w:space="0" w:color="auto" w:frame="1"/>
          <w:lang w:eastAsia="tr-TR"/>
        </w:rPr>
        <w:t>MAB.5.b.).</w:t>
      </w:r>
      <w:r w:rsidRPr="00F84E5C">
        <w:rPr>
          <w:rFonts w:asciiTheme="minorHAnsi" w:hAnsiTheme="minorHAnsi"/>
        </w:rPr>
        <w:t xml:space="preserve"> 4’e kadar nesneyi iki kişiye / kutuya paylaştırır </w:t>
      </w:r>
      <w:r w:rsidRPr="00F84E5C">
        <w:rPr>
          <w:rFonts w:asciiTheme="minorHAnsi" w:hAnsiTheme="minorHAnsi"/>
          <w:b/>
        </w:rPr>
        <w:t>(</w:t>
      </w:r>
      <w:r w:rsidRPr="00F84E5C">
        <w:rPr>
          <w:rFonts w:asciiTheme="minorHAnsi" w:eastAsia="Helvetica Neue" w:hAnsiTheme="minorHAnsi"/>
          <w:b/>
          <w:bCs/>
          <w:color w:val="000000"/>
          <w:bdr w:val="none" w:sz="0" w:space="0" w:color="auto" w:frame="1"/>
          <w:lang w:eastAsia="tr-TR"/>
        </w:rPr>
        <w:t>MAB.5.c.).</w:t>
      </w:r>
      <w:r w:rsidRPr="00F84E5C">
        <w:rPr>
          <w:rFonts w:asciiTheme="minorHAnsi" w:eastAsia="Helvetica Neue" w:hAnsiTheme="minorHAnsi"/>
          <w:bCs/>
          <w:color w:val="000000"/>
          <w:bdr w:val="none" w:sz="0" w:space="0" w:color="auto" w:frame="1"/>
          <w:lang w:eastAsia="tr-TR"/>
        </w:rPr>
        <w:t xml:space="preserve"> </w:t>
      </w:r>
      <w:r w:rsidRPr="00F84E5C">
        <w:rPr>
          <w:rFonts w:asciiTheme="minorHAnsi" w:hAnsiTheme="minorHAnsi"/>
        </w:rPr>
        <w:t xml:space="preserve">Matematiksel Problem sınıf içerisinden seçilebileceği gibi yarım bırakılan bir hikâye içerisinde, görseller üzerinde veya benzeri materyaller üzerinde de belirlenebilir. Araştırılabilecek problemlerin belirlenmesi sürecinde çocukların gelişim düzeyine göre öğretmen çocukları açık uçlu sorular sorarak yönlendirebilir </w:t>
      </w:r>
      <w:r w:rsidRPr="00F84E5C">
        <w:rPr>
          <w:rFonts w:asciiTheme="minorHAnsi" w:hAnsiTheme="minorHAnsi"/>
          <w:b/>
        </w:rPr>
        <w:t>(MAB.11.a.).</w:t>
      </w:r>
      <w:r w:rsidRPr="00F84E5C">
        <w:rPr>
          <w:rFonts w:asciiTheme="minorHAnsi" w:hAnsiTheme="minorHAnsi"/>
        </w:rPr>
        <w:t xml:space="preserve"> </w:t>
      </w:r>
      <w:r w:rsidRPr="00F84E5C">
        <w:rPr>
          <w:rFonts w:asciiTheme="minorHAnsi" w:hAnsiTheme="minorHAnsi"/>
          <w:b/>
        </w:rPr>
        <w:t xml:space="preserve"> </w:t>
      </w:r>
    </w:p>
    <w:p w14:paraId="792F86EB"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b/>
        </w:rPr>
        <w:t xml:space="preserve">FEN ALANI </w:t>
      </w:r>
    </w:p>
    <w:p w14:paraId="2F57CFD8"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rPr>
        <w:t xml:space="preserve">Çocuklar nesnelerin şekil, ses, koku gibi betimsel ve ağır-hafif, uzun-kısa gibi fiziksel özelliklerini ifade edebilir </w:t>
      </w:r>
      <w:r w:rsidRPr="00F84E5C">
        <w:rPr>
          <w:rFonts w:asciiTheme="minorHAnsi" w:hAnsiTheme="minorHAnsi"/>
          <w:b/>
        </w:rPr>
        <w:t>(</w:t>
      </w:r>
      <w:proofErr w:type="gramStart"/>
      <w:r w:rsidRPr="00F84E5C">
        <w:rPr>
          <w:rFonts w:asciiTheme="minorHAnsi" w:hAnsiTheme="minorHAnsi"/>
          <w:b/>
        </w:rPr>
        <w:t>FAB.</w:t>
      </w:r>
      <w:proofErr w:type="gramEnd"/>
      <w:r w:rsidRPr="00F84E5C">
        <w:rPr>
          <w:rFonts w:asciiTheme="minorHAnsi" w:hAnsiTheme="minorHAnsi"/>
          <w:b/>
        </w:rPr>
        <w:t>1.a.).</w:t>
      </w:r>
      <w:r w:rsidRPr="00F84E5C">
        <w:rPr>
          <w:rFonts w:asciiTheme="minorHAnsi" w:hAnsiTheme="minorHAnsi"/>
        </w:rPr>
        <w:t xml:space="preserve">  </w:t>
      </w:r>
    </w:p>
    <w:p w14:paraId="56CD6FA7"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b/>
        </w:rPr>
        <w:t>SOSYAL ALANI</w:t>
      </w:r>
    </w:p>
    <w:p w14:paraId="22413FDF"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rPr>
        <w:lastRenderedPageBreak/>
        <w:t xml:space="preserve">Millî bayramlar, dini bayramlar ile özel günler ve anma günlerinde ailesi ve yakın çevresinde yapılanların (bayram ziyaretleri, anma törenleri, kutlamalar) çocukların gelişim özelliklerine uygun olarak bayramlar ve anma günlerinde şiir, drama, şarkı gibi çalışmalarla desteklenebilir </w:t>
      </w:r>
      <w:r w:rsidRPr="00F84E5C">
        <w:rPr>
          <w:rFonts w:asciiTheme="minorHAnsi" w:hAnsiTheme="minorHAnsi"/>
          <w:b/>
        </w:rPr>
        <w:t>(SAB.1.a.). Y</w:t>
      </w:r>
      <w:r w:rsidRPr="00F84E5C">
        <w:rPr>
          <w:rFonts w:asciiTheme="minorHAnsi" w:hAnsiTheme="minorHAnsi"/>
        </w:rPr>
        <w:t xml:space="preserve">akın çevresinde yardımlaşma gerektiren durumlara yönelik kendisinin ne yapabileceğini söyler </w:t>
      </w:r>
      <w:r w:rsidRPr="00F84E5C">
        <w:rPr>
          <w:rFonts w:asciiTheme="minorHAnsi" w:hAnsiTheme="minorHAnsi"/>
          <w:b/>
        </w:rPr>
        <w:t xml:space="preserve">(SAB.4.a.).  </w:t>
      </w:r>
      <w:r w:rsidRPr="00F84E5C">
        <w:rPr>
          <w:rFonts w:asciiTheme="minorHAnsi" w:hAnsiTheme="minorHAnsi"/>
        </w:rPr>
        <w:t xml:space="preserve">Çocuklar yapılan etkinliklerle </w:t>
      </w:r>
      <w:proofErr w:type="gramStart"/>
      <w:r w:rsidRPr="00F84E5C">
        <w:rPr>
          <w:rFonts w:asciiTheme="minorHAnsi" w:hAnsiTheme="minorHAnsi"/>
        </w:rPr>
        <w:t>mekanda</w:t>
      </w:r>
      <w:proofErr w:type="gramEnd"/>
      <w:r w:rsidRPr="00F84E5C">
        <w:rPr>
          <w:rFonts w:asciiTheme="minorHAnsi" w:hAnsiTheme="minorHAnsi"/>
        </w:rPr>
        <w:t xml:space="preserve"> konum kavramını öğrenir</w:t>
      </w:r>
      <w:r w:rsidRPr="00F84E5C">
        <w:rPr>
          <w:rFonts w:asciiTheme="minorHAnsi" w:hAnsiTheme="minorHAnsi"/>
          <w:b/>
        </w:rPr>
        <w:t xml:space="preserve"> (SAB.6.a.). </w:t>
      </w:r>
    </w:p>
    <w:p w14:paraId="3C3C1E8F"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b/>
        </w:rPr>
        <w:t>HAREKET VE SAĞLIK ALANI</w:t>
      </w:r>
    </w:p>
    <w:p w14:paraId="696D37E7"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rPr>
        <w:t xml:space="preserve">Elleri iki kere göğse vurarak, elleri bacaklara vurarak </w:t>
      </w:r>
      <w:proofErr w:type="spellStart"/>
      <w:r w:rsidRPr="00F84E5C">
        <w:rPr>
          <w:rFonts w:asciiTheme="minorHAnsi" w:hAnsiTheme="minorHAnsi"/>
        </w:rPr>
        <w:t>ritm</w:t>
      </w:r>
      <w:proofErr w:type="spellEnd"/>
      <w:r w:rsidRPr="00F84E5C">
        <w:rPr>
          <w:rFonts w:asciiTheme="minorHAnsi" w:hAnsiTheme="minorHAnsi"/>
        </w:rPr>
        <w:t xml:space="preserve"> tutulabilir ya da verilen ritme ayak uydurulabilir. Müzik eşliğinde ya da vurmalı çalgılar kullanılarak da ritim çalışmaları yapılabilir (</w:t>
      </w:r>
      <w:r w:rsidRPr="00F84E5C">
        <w:rPr>
          <w:rFonts w:asciiTheme="minorHAnsi" w:hAnsiTheme="minorHAnsi"/>
          <w:b/>
        </w:rPr>
        <w:t>HSAB.3.a.).</w:t>
      </w:r>
      <w:r w:rsidRPr="00F84E5C">
        <w:rPr>
          <w:rFonts w:asciiTheme="minorHAnsi" w:hAnsiTheme="minorHAnsi"/>
        </w:rPr>
        <w:t xml:space="preserve">  Müzik eşliğinde gösterilen dans hareketi ya da hareketlerinin çocuklar tarafından aynı şekilde yapılması olarak da ifade edilebilir. Kurdele, balon gibi farklı materyaller kullanılarak çocukların dans hareketlerini gerçekleştirmeleri de beklenebilir </w:t>
      </w:r>
      <w:r w:rsidRPr="00F84E5C">
        <w:rPr>
          <w:rFonts w:asciiTheme="minorHAnsi" w:hAnsiTheme="minorHAnsi"/>
          <w:b/>
        </w:rPr>
        <w:t>(HSAB.3.b.).</w:t>
      </w:r>
      <w:r w:rsidRPr="00F84E5C">
        <w:rPr>
          <w:rFonts w:asciiTheme="minorHAnsi" w:hAnsiTheme="minorHAnsi"/>
        </w:rPr>
        <w:t xml:space="preserve"> Kurdele, balon, şapka gibi farklı materyaller kullanarak da dans etmeleri beklenebilir </w:t>
      </w:r>
      <w:r w:rsidRPr="00F84E5C">
        <w:rPr>
          <w:rFonts w:asciiTheme="minorHAnsi" w:hAnsiTheme="minorHAnsi"/>
          <w:b/>
        </w:rPr>
        <w:t xml:space="preserve">(HSAB.3.c.). </w:t>
      </w:r>
      <w:r w:rsidRPr="00F84E5C">
        <w:rPr>
          <w:rFonts w:asciiTheme="minorHAnsi" w:hAnsiTheme="minorHAnsi"/>
        </w:rPr>
        <w:t xml:space="preserve">Bedenlerinin hangi nesnenin önünde, arkasında vb. olduğunu söylemesi beklenir </w:t>
      </w:r>
      <w:r w:rsidRPr="00F84E5C">
        <w:rPr>
          <w:rFonts w:asciiTheme="minorHAnsi" w:hAnsiTheme="minorHAnsi"/>
          <w:b/>
        </w:rPr>
        <w:t>(HSAB.5.a.).</w:t>
      </w:r>
      <w:r w:rsidRPr="00F84E5C">
        <w:rPr>
          <w:rFonts w:asciiTheme="minorHAnsi" w:hAnsiTheme="minorHAnsi"/>
        </w:rPr>
        <w:t xml:space="preserve"> Çocuğun sınıf içerisinde genel alanı ve genel alanda bulunan nesne, varlık vb. anlaması ve kendi kişisel alanını buna göre açıklayabilmesi beklenir </w:t>
      </w:r>
      <w:r w:rsidRPr="00F84E5C">
        <w:rPr>
          <w:rFonts w:asciiTheme="minorHAnsi" w:hAnsiTheme="minorHAnsi"/>
          <w:b/>
        </w:rPr>
        <w:t xml:space="preserve">(HSAB.5.b.). </w:t>
      </w:r>
    </w:p>
    <w:p w14:paraId="1E067E99"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b/>
        </w:rPr>
        <w:t xml:space="preserve">SANAT ALANI </w:t>
      </w:r>
    </w:p>
    <w:p w14:paraId="7A3379B6" w14:textId="77777777" w:rsidR="00155D91" w:rsidRPr="00F84E5C" w:rsidRDefault="00155D91" w:rsidP="00155D91">
      <w:pPr>
        <w:spacing w:line="252" w:lineRule="auto"/>
        <w:jc w:val="both"/>
        <w:rPr>
          <w:rFonts w:asciiTheme="minorHAnsi" w:hAnsiTheme="minorHAnsi"/>
          <w:b/>
        </w:rPr>
      </w:pPr>
      <w:r w:rsidRPr="00F84E5C">
        <w:rPr>
          <w:rFonts w:asciiTheme="minorHAnsi" w:hAnsiTheme="minorHAnsi"/>
        </w:rPr>
        <w:t xml:space="preserve">Çocuklar küçük gruplara ayrılarak farklı materyallerden özgün heykellerini oluşturur. Çocuklara heykellerini oluştururken hangi malzemelere ihtiyaç duyacaklarını belirlemeleri ve o masaya oturmaları gerektiği konusunda rehberlik edilir </w:t>
      </w:r>
      <w:r w:rsidRPr="00F84E5C">
        <w:rPr>
          <w:rFonts w:asciiTheme="minorHAnsi" w:hAnsiTheme="minorHAnsi"/>
          <w:b/>
        </w:rPr>
        <w:t xml:space="preserve">(SNAB.4.a </w:t>
      </w:r>
    </w:p>
    <w:p w14:paraId="23D13BEC"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b/>
        </w:rPr>
        <w:t>MÜZİK ALANI</w:t>
      </w:r>
    </w:p>
    <w:p w14:paraId="2CF48981"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rPr>
        <w:t xml:space="preserve">Doğadan duyduğu rüzgâr, yağmur, hayvan vb. doğal sesler, çevresinde duyduğu konuşma, taşıt vb. sesleri, nesnelerden duyduğu yapay sesler dinletilir ve bu seslerin kaynağını göstermesi sağlanır </w:t>
      </w:r>
      <w:r w:rsidRPr="00F84E5C">
        <w:rPr>
          <w:rFonts w:asciiTheme="minorHAnsi" w:hAnsiTheme="minorHAnsi"/>
          <w:b/>
        </w:rPr>
        <w:t>(MDB.3.a.).</w:t>
      </w:r>
      <w:r w:rsidRPr="00F84E5C">
        <w:rPr>
          <w:rFonts w:asciiTheme="minorHAnsi" w:hAnsiTheme="minorHAnsi"/>
        </w:rPr>
        <w:t xml:space="preserve"> Bu sesleri beden hareketleri, pozlar, çeşitli materyalleri kullanarak duydukları seslere ilişkin duygu ve düşüncelerini farklı yollarla ifade etmeleri istenebilir </w:t>
      </w:r>
      <w:r w:rsidRPr="00F84E5C">
        <w:rPr>
          <w:rFonts w:asciiTheme="minorHAnsi" w:hAnsiTheme="minorHAnsi"/>
          <w:b/>
        </w:rPr>
        <w:t xml:space="preserve">(MDB.3.b.).  </w:t>
      </w:r>
      <w:r w:rsidRPr="00F84E5C">
        <w:rPr>
          <w:rFonts w:asciiTheme="minorHAnsi" w:hAnsiTheme="minorHAnsi"/>
        </w:rPr>
        <w:t xml:space="preserve">Doğadan/çevreden/nesnelerden duyduğu seslere dair duygu ve düşüncelerini ifade eder </w:t>
      </w:r>
      <w:r w:rsidRPr="00F84E5C">
        <w:rPr>
          <w:rFonts w:asciiTheme="minorHAnsi" w:hAnsiTheme="minorHAnsi"/>
          <w:b/>
        </w:rPr>
        <w:t>(MSB.1.a.)</w:t>
      </w:r>
      <w:r w:rsidRPr="00F84E5C">
        <w:rPr>
          <w:rFonts w:asciiTheme="minorHAnsi" w:hAnsiTheme="minorHAnsi"/>
        </w:rPr>
        <w:t xml:space="preserve"> </w:t>
      </w:r>
    </w:p>
    <w:p w14:paraId="3C4BD941"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b/>
        </w:rPr>
        <w:t>FARKLILAŞTIRMA</w:t>
      </w:r>
    </w:p>
    <w:p w14:paraId="44DA5FB7"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b/>
        </w:rPr>
        <w:t>Zenginleştirme</w:t>
      </w:r>
    </w:p>
    <w:p w14:paraId="0896C5CD"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1B2F068B" w14:textId="77777777" w:rsidR="00155D91" w:rsidRPr="00F84E5C" w:rsidRDefault="00155D91" w:rsidP="00155D91">
      <w:pPr>
        <w:spacing w:line="276" w:lineRule="auto"/>
        <w:jc w:val="both"/>
        <w:rPr>
          <w:rFonts w:asciiTheme="minorHAnsi" w:hAnsiTheme="minorHAnsi"/>
          <w:b/>
        </w:rPr>
      </w:pPr>
      <w:r w:rsidRPr="00F84E5C">
        <w:rPr>
          <w:rFonts w:asciiTheme="minorHAnsi" w:hAnsiTheme="minorHAnsi"/>
          <w:b/>
        </w:rPr>
        <w:t>Destekleme</w:t>
      </w:r>
    </w:p>
    <w:p w14:paraId="761AB764" w14:textId="77777777" w:rsidR="00155D91" w:rsidRPr="00F84E5C" w:rsidRDefault="00155D91" w:rsidP="00155D91">
      <w:pPr>
        <w:spacing w:line="276" w:lineRule="auto"/>
        <w:jc w:val="both"/>
        <w:rPr>
          <w:rFonts w:asciiTheme="minorHAnsi" w:hAnsiTheme="minorHAnsi"/>
        </w:rPr>
      </w:pPr>
      <w:r w:rsidRPr="00F84E5C">
        <w:rPr>
          <w:rFonts w:asciiTheme="minorHAnsi" w:hAnsiTheme="minorHAnsi"/>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79FA80AB" w14:textId="77777777" w:rsidR="00155D91" w:rsidRPr="00F84E5C" w:rsidRDefault="00155D91" w:rsidP="00155D91">
      <w:pPr>
        <w:spacing w:line="252" w:lineRule="auto"/>
        <w:jc w:val="both"/>
        <w:rPr>
          <w:rFonts w:asciiTheme="minorHAnsi" w:hAnsiTheme="minorHAnsi"/>
          <w:b/>
        </w:rPr>
      </w:pPr>
      <w:r w:rsidRPr="00F84E5C">
        <w:rPr>
          <w:rFonts w:asciiTheme="minorHAnsi" w:hAnsiTheme="minorHAnsi"/>
          <w:b/>
        </w:rPr>
        <w:t>AİLE VE TOPLUM KATILIMI</w:t>
      </w:r>
    </w:p>
    <w:p w14:paraId="1A271E61" w14:textId="77777777" w:rsidR="00155D91" w:rsidRPr="00F84E5C" w:rsidRDefault="00155D91" w:rsidP="00155D91">
      <w:pPr>
        <w:spacing w:line="276" w:lineRule="auto"/>
        <w:rPr>
          <w:rFonts w:asciiTheme="minorHAnsi" w:hAnsiTheme="minorHAnsi"/>
        </w:rPr>
      </w:pPr>
      <w:r w:rsidRPr="00F84E5C">
        <w:rPr>
          <w:rFonts w:asciiTheme="minorHAnsi" w:hAnsiTheme="minorHAnsi"/>
          <w:color w:val="444444"/>
          <w:shd w:val="clear" w:color="auto" w:fill="FFFFFF"/>
        </w:rPr>
        <w:t>Ailelere </w:t>
      </w:r>
      <w:r w:rsidRPr="00F84E5C">
        <w:rPr>
          <w:rFonts w:asciiTheme="minorHAnsi" w:hAnsiTheme="minorHAnsi"/>
          <w:b/>
          <w:bCs/>
          <w:color w:val="444444"/>
          <w:shd w:val="clear" w:color="auto" w:fill="FFFFFF"/>
        </w:rPr>
        <w:t>“haber mektubu” </w:t>
      </w:r>
      <w:r w:rsidRPr="00F84E5C">
        <w:rPr>
          <w:rFonts w:asciiTheme="minorHAnsi" w:hAnsiTheme="minorHAnsi"/>
          <w:color w:val="444444"/>
          <w:shd w:val="clear" w:color="auto" w:fill="FFFFFF"/>
        </w:rPr>
        <w:t>veya </w:t>
      </w:r>
      <w:r w:rsidRPr="00F84E5C">
        <w:rPr>
          <w:rFonts w:asciiTheme="minorHAnsi" w:hAnsiTheme="minorHAnsi"/>
          <w:b/>
          <w:bCs/>
          <w:color w:val="444444"/>
          <w:shd w:val="clear" w:color="auto" w:fill="FFFFFF"/>
        </w:rPr>
        <w:t>“internet temelli uygulamalar”</w:t>
      </w:r>
      <w:r w:rsidRPr="00F84E5C">
        <w:rPr>
          <w:rFonts w:asciiTheme="minorHAnsi" w:hAnsiTheme="minorHAnsi"/>
          <w:color w:val="444444"/>
          <w:shd w:val="clear" w:color="auto" w:fill="FFFFFF"/>
        </w:rPr>
        <w:t xml:space="preserve"> aracılığıyla sınıfta yapılan etkinlikler ve okul dışında ailenin çocuğu ile birlikte yapabileceği etkinliklerle ilgili bilgi </w:t>
      </w:r>
      <w:proofErr w:type="spellStart"/>
      <w:proofErr w:type="gramStart"/>
      <w:r w:rsidRPr="00F84E5C">
        <w:rPr>
          <w:rFonts w:asciiTheme="minorHAnsi" w:hAnsiTheme="minorHAnsi"/>
          <w:color w:val="444444"/>
          <w:shd w:val="clear" w:color="auto" w:fill="FFFFFF"/>
        </w:rPr>
        <w:t>verilir.Aileleri</w:t>
      </w:r>
      <w:proofErr w:type="spellEnd"/>
      <w:proofErr w:type="gramEnd"/>
      <w:r w:rsidRPr="00F84E5C">
        <w:rPr>
          <w:rFonts w:asciiTheme="minorHAnsi" w:hAnsiTheme="minorHAnsi"/>
          <w:color w:val="444444"/>
          <w:shd w:val="clear" w:color="auto" w:fill="FFFFFF"/>
        </w:rPr>
        <w:t xml:space="preserve"> </w:t>
      </w:r>
      <w:proofErr w:type="gramStart"/>
      <w:r w:rsidRPr="00F84E5C">
        <w:rPr>
          <w:rFonts w:asciiTheme="minorHAnsi" w:hAnsiTheme="minorHAnsi"/>
          <w:color w:val="444444"/>
          <w:shd w:val="clear" w:color="auto" w:fill="FFFFFF"/>
        </w:rPr>
        <w:lastRenderedPageBreak/>
        <w:t>çocuğun  gelişimi</w:t>
      </w:r>
      <w:proofErr w:type="gramEnd"/>
      <w:r w:rsidRPr="00F84E5C">
        <w:rPr>
          <w:rFonts w:asciiTheme="minorHAnsi" w:hAnsiTheme="minorHAnsi"/>
          <w:color w:val="444444"/>
          <w:shd w:val="clear" w:color="auto" w:fill="FFFFFF"/>
        </w:rPr>
        <w:t xml:space="preserve"> ve eğitim programı konusunda bilgilendirmek için düzenli olarak</w:t>
      </w:r>
      <w:r w:rsidRPr="00F84E5C">
        <w:rPr>
          <w:rFonts w:asciiTheme="minorHAnsi" w:hAnsiTheme="minorHAnsi"/>
          <w:b/>
          <w:bCs/>
          <w:color w:val="444444"/>
          <w:shd w:val="clear" w:color="auto" w:fill="FFFFFF"/>
        </w:rPr>
        <w:t> “bülten”</w:t>
      </w:r>
      <w:r w:rsidRPr="00F84E5C">
        <w:rPr>
          <w:rFonts w:asciiTheme="minorHAnsi" w:hAnsiTheme="minorHAnsi"/>
          <w:color w:val="444444"/>
          <w:shd w:val="clear" w:color="auto" w:fill="FFFFFF"/>
        </w:rPr>
        <w:t> hazırlanır. Sınıfta yapılan tüm çalışmalar çocuklarla değerlendirilerek seçilir ve </w:t>
      </w:r>
      <w:r w:rsidRPr="00F84E5C">
        <w:rPr>
          <w:rFonts w:asciiTheme="minorHAnsi" w:hAnsiTheme="minorHAnsi"/>
          <w:b/>
          <w:bCs/>
          <w:color w:val="444444"/>
          <w:shd w:val="clear" w:color="auto" w:fill="FFFFFF"/>
        </w:rPr>
        <w:t>“portfolyo dosyasına”</w:t>
      </w:r>
      <w:r w:rsidRPr="00F84E5C">
        <w:rPr>
          <w:rFonts w:asciiTheme="minorHAnsi" w:hAnsiTheme="minorHAnsi"/>
          <w:color w:val="444444"/>
          <w:shd w:val="clear" w:color="auto" w:fill="FFFFFF"/>
        </w:rPr>
        <w:t xml:space="preserve"> konmaya </w:t>
      </w:r>
      <w:proofErr w:type="gramStart"/>
      <w:r w:rsidRPr="00F84E5C">
        <w:rPr>
          <w:rFonts w:asciiTheme="minorHAnsi" w:hAnsiTheme="minorHAnsi"/>
          <w:color w:val="444444"/>
          <w:shd w:val="clear" w:color="auto" w:fill="FFFFFF"/>
        </w:rPr>
        <w:t>devam  edilir</w:t>
      </w:r>
      <w:proofErr w:type="gramEnd"/>
      <w:r w:rsidRPr="00F84E5C">
        <w:rPr>
          <w:rFonts w:asciiTheme="minorHAnsi" w:hAnsiTheme="minorHAnsi"/>
          <w:color w:val="444444"/>
          <w:shd w:val="clear" w:color="auto" w:fill="FFFFFF"/>
        </w:rPr>
        <w:t>. Grup toplantısında ev ziyaretleri hakkında bilgi verdikten ve ailelerle bireysel görüşmeler tamamlandıktan sonra </w:t>
      </w:r>
      <w:r w:rsidRPr="00F84E5C">
        <w:rPr>
          <w:rFonts w:asciiTheme="minorHAnsi" w:hAnsiTheme="minorHAnsi"/>
          <w:b/>
          <w:bCs/>
          <w:color w:val="444444"/>
          <w:shd w:val="clear" w:color="auto" w:fill="FFFFFF"/>
        </w:rPr>
        <w:t>“ev ziyaretleri”</w:t>
      </w:r>
      <w:r w:rsidRPr="00F84E5C">
        <w:rPr>
          <w:rFonts w:asciiTheme="minorHAnsi" w:hAnsiTheme="minorHAnsi"/>
          <w:color w:val="444444"/>
          <w:shd w:val="clear" w:color="auto" w:fill="FFFFFF"/>
        </w:rPr>
        <w:t xml:space="preserve"> planlanmalıdır. Yapılan plan doğrultusunda ev ziyaretleri </w:t>
      </w:r>
      <w:proofErr w:type="gramStart"/>
      <w:r w:rsidRPr="00F84E5C">
        <w:rPr>
          <w:rFonts w:asciiTheme="minorHAnsi" w:hAnsiTheme="minorHAnsi"/>
          <w:color w:val="444444"/>
          <w:shd w:val="clear" w:color="auto" w:fill="FFFFFF"/>
        </w:rPr>
        <w:t>yapılmaya  başlanılır</w:t>
      </w:r>
      <w:proofErr w:type="gramEnd"/>
      <w:r w:rsidRPr="00F84E5C">
        <w:rPr>
          <w:rFonts w:asciiTheme="minorHAnsi" w:hAnsiTheme="minorHAnsi"/>
          <w:color w:val="444444"/>
          <w:shd w:val="clear" w:color="auto" w:fill="FFFFFF"/>
        </w:rPr>
        <w:t>. Ailelerin ihtiyaçları doğrultusunda uzman kişiler okula davet edilerek </w:t>
      </w:r>
      <w:r w:rsidRPr="00F84E5C">
        <w:rPr>
          <w:rFonts w:asciiTheme="minorHAnsi" w:hAnsiTheme="minorHAnsi"/>
          <w:b/>
          <w:bCs/>
          <w:color w:val="444444"/>
          <w:shd w:val="clear" w:color="auto" w:fill="FFFFFF"/>
        </w:rPr>
        <w:t>“konferans”</w:t>
      </w:r>
      <w:r w:rsidRPr="00F84E5C">
        <w:rPr>
          <w:rFonts w:asciiTheme="minorHAnsi" w:hAnsiTheme="minorHAnsi"/>
          <w:color w:val="444444"/>
          <w:shd w:val="clear" w:color="auto" w:fill="FFFFFF"/>
        </w:rPr>
        <w:t> düzenlenir.</w:t>
      </w:r>
      <w:r w:rsidRPr="00F84E5C">
        <w:rPr>
          <w:rFonts w:asciiTheme="minorHAnsi" w:hAnsiTheme="minorHAnsi"/>
          <w:b/>
          <w:bCs/>
          <w:color w:val="444444"/>
          <w:shd w:val="clear" w:color="auto" w:fill="FFFFFF"/>
        </w:rPr>
        <w:t> “Toplum katılımı”</w:t>
      </w:r>
      <w:r w:rsidRPr="00F84E5C">
        <w:rPr>
          <w:rFonts w:asciiTheme="minorHAnsi" w:hAnsiTheme="minorHAnsi"/>
          <w:color w:val="444444"/>
          <w:shd w:val="clear" w:color="auto" w:fill="FFFFFF"/>
        </w:rPr>
        <w:t xml:space="preserve"> amacıyla okulun yakın çevresinde bulunan iş yerleri ile iş birliği içinde </w:t>
      </w:r>
      <w:proofErr w:type="gramStart"/>
      <w:r w:rsidRPr="00F84E5C">
        <w:rPr>
          <w:rFonts w:asciiTheme="minorHAnsi" w:hAnsiTheme="minorHAnsi"/>
          <w:color w:val="444444"/>
          <w:shd w:val="clear" w:color="auto" w:fill="FFFFFF"/>
        </w:rPr>
        <w:t>deprem  farkındalığı</w:t>
      </w:r>
      <w:proofErr w:type="gramEnd"/>
      <w:r w:rsidRPr="00F84E5C">
        <w:rPr>
          <w:rFonts w:asciiTheme="minorHAnsi" w:hAnsiTheme="minorHAnsi"/>
          <w:color w:val="444444"/>
          <w:shd w:val="clear" w:color="auto" w:fill="FFFFFF"/>
        </w:rPr>
        <w:t xml:space="preserve"> konusunda çalışmalar yapılır. Çocuklar ve aileleriyle birlikte yağ, pil gibi geri dönüşüm malzemeleri toplanarak malzemeler ilgili kuruluşlara teslim edilir. </w:t>
      </w:r>
      <w:r w:rsidRPr="00F84E5C">
        <w:rPr>
          <w:rFonts w:asciiTheme="minorHAnsi" w:hAnsiTheme="minorHAnsi"/>
          <w:b/>
          <w:bCs/>
          <w:color w:val="444444"/>
          <w:shd w:val="clear" w:color="auto" w:fill="FFFFFF"/>
        </w:rPr>
        <w:t>Öğrenme Kanıtları (</w:t>
      </w:r>
      <w:proofErr w:type="gramStart"/>
      <w:r w:rsidRPr="00F84E5C">
        <w:rPr>
          <w:rFonts w:asciiTheme="minorHAnsi" w:hAnsiTheme="minorHAnsi"/>
          <w:b/>
          <w:bCs/>
          <w:color w:val="444444"/>
          <w:shd w:val="clear" w:color="auto" w:fill="FFFFFF"/>
        </w:rPr>
        <w:t>Değerlendirme)</w:t>
      </w:r>
      <w:r w:rsidRPr="00F84E5C">
        <w:rPr>
          <w:rFonts w:asciiTheme="minorHAnsi" w:hAnsiTheme="minorHAnsi"/>
          <w:color w:val="444444"/>
          <w:shd w:val="clear" w:color="auto" w:fill="FFFFFF"/>
        </w:rPr>
        <w:t>  bölümü</w:t>
      </w:r>
      <w:proofErr w:type="gramEnd"/>
      <w:r w:rsidRPr="00F84E5C">
        <w:rPr>
          <w:rFonts w:asciiTheme="minorHAnsi" w:hAnsiTheme="minorHAnsi"/>
          <w:color w:val="444444"/>
          <w:shd w:val="clear" w:color="auto" w:fill="FFFFFF"/>
        </w:rPr>
        <w:t xml:space="preserve"> çocukların beceri edinim süreci, programın değerlendirilmesi ve öğretmenin kendisini değerlendirmesi amacıyla doldurulur. Gün içerisinde gerekli durumlarda </w:t>
      </w:r>
      <w:r w:rsidRPr="00F84E5C">
        <w:rPr>
          <w:rFonts w:asciiTheme="minorHAnsi" w:hAnsiTheme="minorHAnsi"/>
          <w:b/>
          <w:bCs/>
          <w:color w:val="444444"/>
          <w:shd w:val="clear" w:color="auto" w:fill="FFFFFF"/>
        </w:rPr>
        <w:t>“Anekdot Kayıt Formları”</w:t>
      </w:r>
      <w:r w:rsidRPr="00F84E5C">
        <w:rPr>
          <w:rFonts w:asciiTheme="minorHAnsi" w:hAnsiTheme="minorHAnsi"/>
          <w:color w:val="444444"/>
          <w:shd w:val="clear" w:color="auto" w:fill="FFFFFF"/>
        </w:rPr>
        <w:t> </w:t>
      </w:r>
      <w:proofErr w:type="gramStart"/>
      <w:r w:rsidRPr="00F84E5C">
        <w:rPr>
          <w:rFonts w:asciiTheme="minorHAnsi" w:hAnsiTheme="minorHAnsi"/>
          <w:color w:val="444444"/>
          <w:shd w:val="clear" w:color="auto" w:fill="FFFFFF"/>
        </w:rPr>
        <w:t>ve  </w:t>
      </w:r>
      <w:r w:rsidRPr="00F84E5C">
        <w:rPr>
          <w:rFonts w:asciiTheme="minorHAnsi" w:hAnsiTheme="minorHAnsi"/>
          <w:b/>
          <w:bCs/>
          <w:color w:val="444444"/>
          <w:shd w:val="clear" w:color="auto" w:fill="FFFFFF"/>
        </w:rPr>
        <w:t>“</w:t>
      </w:r>
      <w:proofErr w:type="gramEnd"/>
      <w:r w:rsidRPr="00F84E5C">
        <w:rPr>
          <w:rFonts w:asciiTheme="minorHAnsi" w:hAnsiTheme="minorHAnsi"/>
          <w:b/>
          <w:bCs/>
          <w:color w:val="444444"/>
          <w:shd w:val="clear" w:color="auto" w:fill="FFFFFF"/>
        </w:rPr>
        <w:t>Beceri Gözlem Formu”</w:t>
      </w:r>
      <w:r w:rsidRPr="00F84E5C">
        <w:rPr>
          <w:rFonts w:asciiTheme="minorHAnsi" w:hAnsiTheme="minorHAnsi"/>
          <w:color w:val="444444"/>
          <w:shd w:val="clear" w:color="auto" w:fill="FFFFFF"/>
        </w:rPr>
        <w:t> doldurulur.</w:t>
      </w:r>
    </w:p>
    <w:p w14:paraId="69C52542" w14:textId="77777777" w:rsidR="00155D91" w:rsidRPr="00F84E5C" w:rsidRDefault="00155D91" w:rsidP="00155D91">
      <w:pPr>
        <w:spacing w:line="252" w:lineRule="auto"/>
        <w:rPr>
          <w:rFonts w:asciiTheme="minorHAnsi" w:hAnsiTheme="minorHAnsi"/>
        </w:rPr>
      </w:pPr>
    </w:p>
    <w:p w14:paraId="4B3353C1" w14:textId="77777777" w:rsidR="00155D91" w:rsidRPr="00F84E5C" w:rsidRDefault="00155D91" w:rsidP="00155D91">
      <w:pPr>
        <w:spacing w:line="252" w:lineRule="auto"/>
        <w:rPr>
          <w:rFonts w:asciiTheme="minorHAnsi" w:hAnsiTheme="minorHAnsi"/>
        </w:rPr>
      </w:pPr>
    </w:p>
    <w:p w14:paraId="0B20F9D8" w14:textId="77777777" w:rsidR="00155D91" w:rsidRPr="00F84E5C" w:rsidRDefault="00155D91" w:rsidP="00155D91">
      <w:pPr>
        <w:spacing w:line="252" w:lineRule="auto"/>
        <w:rPr>
          <w:rFonts w:asciiTheme="minorHAnsi" w:hAnsiTheme="minorHAnsi"/>
        </w:rPr>
      </w:pPr>
    </w:p>
    <w:p w14:paraId="0B1D8812" w14:textId="77777777" w:rsidR="00155D91" w:rsidRPr="00F84E5C" w:rsidRDefault="00155D91" w:rsidP="00155D91">
      <w:pPr>
        <w:spacing w:line="252" w:lineRule="auto"/>
        <w:ind w:firstLine="708"/>
        <w:rPr>
          <w:rFonts w:asciiTheme="minorHAnsi" w:hAnsiTheme="minorHAnsi"/>
          <w:b/>
        </w:rPr>
      </w:pPr>
      <w:r w:rsidRPr="00F84E5C">
        <w:rPr>
          <w:rFonts w:asciiTheme="minorHAnsi" w:hAnsiTheme="minorHAnsi"/>
          <w:b/>
        </w:rPr>
        <w:t>Öğretmen                                                                                                                 Okul Müdürü</w:t>
      </w:r>
    </w:p>
    <w:p w14:paraId="6F8B0FB6" w14:textId="77777777" w:rsidR="00E97D33" w:rsidRPr="00155D91" w:rsidRDefault="00E97D33" w:rsidP="00155D91"/>
    <w:sectPr w:rsidR="00E97D33" w:rsidRPr="00155D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Helvetica Neue">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33D8"/>
    <w:multiLevelType w:val="multilevel"/>
    <w:tmpl w:val="5E6CE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7A310F"/>
    <w:multiLevelType w:val="hybridMultilevel"/>
    <w:tmpl w:val="A5789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E335C6"/>
    <w:multiLevelType w:val="hybridMultilevel"/>
    <w:tmpl w:val="68FC13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2F40559E"/>
    <w:multiLevelType w:val="hybridMultilevel"/>
    <w:tmpl w:val="8F86955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3DB7471E"/>
    <w:multiLevelType w:val="hybridMultilevel"/>
    <w:tmpl w:val="EEFCDF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642275A"/>
    <w:multiLevelType w:val="hybridMultilevel"/>
    <w:tmpl w:val="A6BE38D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473A523C"/>
    <w:multiLevelType w:val="hybridMultilevel"/>
    <w:tmpl w:val="24F2B31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15:restartNumberingAfterBreak="0">
    <w:nsid w:val="59E622D4"/>
    <w:multiLevelType w:val="hybridMultilevel"/>
    <w:tmpl w:val="CADE573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5DC811EF"/>
    <w:multiLevelType w:val="hybridMultilevel"/>
    <w:tmpl w:val="830CC92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5F6C7839"/>
    <w:multiLevelType w:val="hybridMultilevel"/>
    <w:tmpl w:val="D7F443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090335B"/>
    <w:multiLevelType w:val="multilevel"/>
    <w:tmpl w:val="60903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CCE60CA"/>
    <w:multiLevelType w:val="hybridMultilevel"/>
    <w:tmpl w:val="EF52DAD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2" w15:restartNumberingAfterBreak="0">
    <w:nsid w:val="70C931AE"/>
    <w:multiLevelType w:val="hybridMultilevel"/>
    <w:tmpl w:val="33DA9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5482A0A"/>
    <w:multiLevelType w:val="hybridMultilevel"/>
    <w:tmpl w:val="F56CC4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8204106"/>
    <w:multiLevelType w:val="hybridMultilevel"/>
    <w:tmpl w:val="A792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B182DA5"/>
    <w:multiLevelType w:val="hybridMultilevel"/>
    <w:tmpl w:val="7A243E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B7B74C9"/>
    <w:multiLevelType w:val="hybridMultilevel"/>
    <w:tmpl w:val="45E014F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8" w15:restartNumberingAfterBreak="0">
    <w:nsid w:val="7E30404A"/>
    <w:multiLevelType w:val="hybridMultilevel"/>
    <w:tmpl w:val="40C8936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2142843283">
    <w:abstractNumId w:val="2"/>
  </w:num>
  <w:num w:numId="2" w16cid:durableId="2096200498">
    <w:abstractNumId w:val="7"/>
  </w:num>
  <w:num w:numId="3" w16cid:durableId="989286089">
    <w:abstractNumId w:val="5"/>
  </w:num>
  <w:num w:numId="4" w16cid:durableId="1843739307">
    <w:abstractNumId w:val="6"/>
  </w:num>
  <w:num w:numId="5" w16cid:durableId="1313438671">
    <w:abstractNumId w:val="11"/>
  </w:num>
  <w:num w:numId="6" w16cid:durableId="1030033606">
    <w:abstractNumId w:val="15"/>
  </w:num>
  <w:num w:numId="7" w16cid:durableId="274486253">
    <w:abstractNumId w:val="1"/>
  </w:num>
  <w:num w:numId="8" w16cid:durableId="750198626">
    <w:abstractNumId w:val="17"/>
  </w:num>
  <w:num w:numId="9" w16cid:durableId="1419521892">
    <w:abstractNumId w:val="14"/>
  </w:num>
  <w:num w:numId="10" w16cid:durableId="1053768465">
    <w:abstractNumId w:val="9"/>
  </w:num>
  <w:num w:numId="11" w16cid:durableId="585727604">
    <w:abstractNumId w:val="16"/>
  </w:num>
  <w:num w:numId="12" w16cid:durableId="485901380">
    <w:abstractNumId w:val="18"/>
  </w:num>
  <w:num w:numId="13" w16cid:durableId="418907324">
    <w:abstractNumId w:val="4"/>
  </w:num>
  <w:num w:numId="14" w16cid:durableId="752817818">
    <w:abstractNumId w:val="13"/>
  </w:num>
  <w:num w:numId="15" w16cid:durableId="1747069695">
    <w:abstractNumId w:val="3"/>
  </w:num>
  <w:num w:numId="16" w16cid:durableId="463502994">
    <w:abstractNumId w:val="8"/>
  </w:num>
  <w:num w:numId="17" w16cid:durableId="1072433676">
    <w:abstractNumId w:val="12"/>
  </w:num>
  <w:num w:numId="18" w16cid:durableId="1988582306">
    <w:abstractNumId w:val="10"/>
  </w:num>
  <w:num w:numId="19" w16cid:durableId="35279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7EB"/>
    <w:rsid w:val="0000696C"/>
    <w:rsid w:val="0001285B"/>
    <w:rsid w:val="000145E3"/>
    <w:rsid w:val="00017BF0"/>
    <w:rsid w:val="000262C4"/>
    <w:rsid w:val="00040E4E"/>
    <w:rsid w:val="00054EB7"/>
    <w:rsid w:val="00060E34"/>
    <w:rsid w:val="00090A50"/>
    <w:rsid w:val="00092947"/>
    <w:rsid w:val="000A059C"/>
    <w:rsid w:val="000A4466"/>
    <w:rsid w:val="000B3426"/>
    <w:rsid w:val="000C75A1"/>
    <w:rsid w:val="000E3362"/>
    <w:rsid w:val="00101425"/>
    <w:rsid w:val="001059C9"/>
    <w:rsid w:val="0011431E"/>
    <w:rsid w:val="001174BD"/>
    <w:rsid w:val="00126C60"/>
    <w:rsid w:val="00127B7D"/>
    <w:rsid w:val="00130147"/>
    <w:rsid w:val="00131BA8"/>
    <w:rsid w:val="00134F4F"/>
    <w:rsid w:val="00136F06"/>
    <w:rsid w:val="0014130B"/>
    <w:rsid w:val="00152D3D"/>
    <w:rsid w:val="00155D91"/>
    <w:rsid w:val="00160596"/>
    <w:rsid w:val="00170847"/>
    <w:rsid w:val="00190591"/>
    <w:rsid w:val="00190840"/>
    <w:rsid w:val="00191304"/>
    <w:rsid w:val="00195780"/>
    <w:rsid w:val="001B317E"/>
    <w:rsid w:val="001E52B9"/>
    <w:rsid w:val="001F3251"/>
    <w:rsid w:val="00200C1D"/>
    <w:rsid w:val="00200D15"/>
    <w:rsid w:val="00236CFC"/>
    <w:rsid w:val="002508A3"/>
    <w:rsid w:val="00253EB6"/>
    <w:rsid w:val="00256CB0"/>
    <w:rsid w:val="002664B3"/>
    <w:rsid w:val="00267E66"/>
    <w:rsid w:val="00286CAF"/>
    <w:rsid w:val="002A6130"/>
    <w:rsid w:val="002B1A79"/>
    <w:rsid w:val="002C55AA"/>
    <w:rsid w:val="002C58E2"/>
    <w:rsid w:val="002C7B74"/>
    <w:rsid w:val="002F5E1A"/>
    <w:rsid w:val="003061D1"/>
    <w:rsid w:val="003115A0"/>
    <w:rsid w:val="00317036"/>
    <w:rsid w:val="0032082B"/>
    <w:rsid w:val="00323C27"/>
    <w:rsid w:val="00330CF5"/>
    <w:rsid w:val="0033543C"/>
    <w:rsid w:val="00351F84"/>
    <w:rsid w:val="003526FD"/>
    <w:rsid w:val="0038305E"/>
    <w:rsid w:val="0038587C"/>
    <w:rsid w:val="003C3CA0"/>
    <w:rsid w:val="003C7FCA"/>
    <w:rsid w:val="003D0699"/>
    <w:rsid w:val="003E50D0"/>
    <w:rsid w:val="003F65B6"/>
    <w:rsid w:val="00403986"/>
    <w:rsid w:val="00405B01"/>
    <w:rsid w:val="00420633"/>
    <w:rsid w:val="0042422A"/>
    <w:rsid w:val="004266D8"/>
    <w:rsid w:val="00427F46"/>
    <w:rsid w:val="004368F6"/>
    <w:rsid w:val="00437D2A"/>
    <w:rsid w:val="004416C7"/>
    <w:rsid w:val="00445020"/>
    <w:rsid w:val="00457451"/>
    <w:rsid w:val="004603B2"/>
    <w:rsid w:val="004603DB"/>
    <w:rsid w:val="00463172"/>
    <w:rsid w:val="004B52D4"/>
    <w:rsid w:val="004B6FE8"/>
    <w:rsid w:val="004C6E37"/>
    <w:rsid w:val="004C706D"/>
    <w:rsid w:val="004D063C"/>
    <w:rsid w:val="004D310C"/>
    <w:rsid w:val="004D7065"/>
    <w:rsid w:val="004E00BA"/>
    <w:rsid w:val="004E1054"/>
    <w:rsid w:val="004E3173"/>
    <w:rsid w:val="004F3C0C"/>
    <w:rsid w:val="004F498B"/>
    <w:rsid w:val="0050694F"/>
    <w:rsid w:val="005167C8"/>
    <w:rsid w:val="005248C5"/>
    <w:rsid w:val="00544746"/>
    <w:rsid w:val="0055370D"/>
    <w:rsid w:val="00555D8E"/>
    <w:rsid w:val="00557B30"/>
    <w:rsid w:val="005746FE"/>
    <w:rsid w:val="005816DE"/>
    <w:rsid w:val="0058178E"/>
    <w:rsid w:val="005860A2"/>
    <w:rsid w:val="00590C1A"/>
    <w:rsid w:val="005956D8"/>
    <w:rsid w:val="005A6510"/>
    <w:rsid w:val="005A66ED"/>
    <w:rsid w:val="005A6767"/>
    <w:rsid w:val="005A6DCF"/>
    <w:rsid w:val="005C2D2E"/>
    <w:rsid w:val="005C3D19"/>
    <w:rsid w:val="005D77E9"/>
    <w:rsid w:val="005E1AD3"/>
    <w:rsid w:val="00610227"/>
    <w:rsid w:val="00612D0C"/>
    <w:rsid w:val="00616FB6"/>
    <w:rsid w:val="006334C8"/>
    <w:rsid w:val="00635D11"/>
    <w:rsid w:val="00645833"/>
    <w:rsid w:val="006464F2"/>
    <w:rsid w:val="0065307D"/>
    <w:rsid w:val="00657D5C"/>
    <w:rsid w:val="006604A2"/>
    <w:rsid w:val="006927F0"/>
    <w:rsid w:val="006A4F17"/>
    <w:rsid w:val="006A57BB"/>
    <w:rsid w:val="006C2F2F"/>
    <w:rsid w:val="006C5480"/>
    <w:rsid w:val="006D1119"/>
    <w:rsid w:val="006F205D"/>
    <w:rsid w:val="006F3140"/>
    <w:rsid w:val="006F7884"/>
    <w:rsid w:val="00703F25"/>
    <w:rsid w:val="00732AC5"/>
    <w:rsid w:val="00733432"/>
    <w:rsid w:val="00736D92"/>
    <w:rsid w:val="00737C03"/>
    <w:rsid w:val="0074284C"/>
    <w:rsid w:val="007432F6"/>
    <w:rsid w:val="00752F03"/>
    <w:rsid w:val="00756C6A"/>
    <w:rsid w:val="00762B0C"/>
    <w:rsid w:val="00763EBF"/>
    <w:rsid w:val="00771288"/>
    <w:rsid w:val="007808D5"/>
    <w:rsid w:val="00791FE6"/>
    <w:rsid w:val="007A2A65"/>
    <w:rsid w:val="007A6A04"/>
    <w:rsid w:val="007B73AA"/>
    <w:rsid w:val="007B776B"/>
    <w:rsid w:val="007C23E8"/>
    <w:rsid w:val="007D1376"/>
    <w:rsid w:val="007D2330"/>
    <w:rsid w:val="007D2E4C"/>
    <w:rsid w:val="007D31CB"/>
    <w:rsid w:val="007D39CF"/>
    <w:rsid w:val="007F03B7"/>
    <w:rsid w:val="007F0800"/>
    <w:rsid w:val="008161BD"/>
    <w:rsid w:val="00821CB9"/>
    <w:rsid w:val="008278BD"/>
    <w:rsid w:val="0084059E"/>
    <w:rsid w:val="00854CF3"/>
    <w:rsid w:val="008556FA"/>
    <w:rsid w:val="00867281"/>
    <w:rsid w:val="00871512"/>
    <w:rsid w:val="00872603"/>
    <w:rsid w:val="00874424"/>
    <w:rsid w:val="00882FCF"/>
    <w:rsid w:val="008A675D"/>
    <w:rsid w:val="008B62D7"/>
    <w:rsid w:val="008D2B98"/>
    <w:rsid w:val="008E6489"/>
    <w:rsid w:val="008F0196"/>
    <w:rsid w:val="0090068A"/>
    <w:rsid w:val="009010F7"/>
    <w:rsid w:val="00901301"/>
    <w:rsid w:val="009108A6"/>
    <w:rsid w:val="00913705"/>
    <w:rsid w:val="0093106B"/>
    <w:rsid w:val="00946AC2"/>
    <w:rsid w:val="00947722"/>
    <w:rsid w:val="00950288"/>
    <w:rsid w:val="009732F3"/>
    <w:rsid w:val="0097335C"/>
    <w:rsid w:val="00981DFD"/>
    <w:rsid w:val="00994DC9"/>
    <w:rsid w:val="009A6E42"/>
    <w:rsid w:val="009B3338"/>
    <w:rsid w:val="009B441F"/>
    <w:rsid w:val="009B7F29"/>
    <w:rsid w:val="009C13DE"/>
    <w:rsid w:val="009D6D8B"/>
    <w:rsid w:val="009D6F84"/>
    <w:rsid w:val="009E708D"/>
    <w:rsid w:val="00A11816"/>
    <w:rsid w:val="00A12249"/>
    <w:rsid w:val="00A32D1E"/>
    <w:rsid w:val="00A42710"/>
    <w:rsid w:val="00A50074"/>
    <w:rsid w:val="00A55725"/>
    <w:rsid w:val="00A74C99"/>
    <w:rsid w:val="00A95805"/>
    <w:rsid w:val="00AB1256"/>
    <w:rsid w:val="00AC3032"/>
    <w:rsid w:val="00AC511D"/>
    <w:rsid w:val="00AD06E2"/>
    <w:rsid w:val="00AE057A"/>
    <w:rsid w:val="00AE391A"/>
    <w:rsid w:val="00B2080F"/>
    <w:rsid w:val="00B33038"/>
    <w:rsid w:val="00B34A28"/>
    <w:rsid w:val="00B36960"/>
    <w:rsid w:val="00B56056"/>
    <w:rsid w:val="00B56FC7"/>
    <w:rsid w:val="00B5780F"/>
    <w:rsid w:val="00B60481"/>
    <w:rsid w:val="00B623CF"/>
    <w:rsid w:val="00B663B7"/>
    <w:rsid w:val="00B90220"/>
    <w:rsid w:val="00BA4BDB"/>
    <w:rsid w:val="00BA6091"/>
    <w:rsid w:val="00BB0763"/>
    <w:rsid w:val="00BC333A"/>
    <w:rsid w:val="00BD2634"/>
    <w:rsid w:val="00BD775E"/>
    <w:rsid w:val="00BE5703"/>
    <w:rsid w:val="00BF0438"/>
    <w:rsid w:val="00BF2E13"/>
    <w:rsid w:val="00BF568C"/>
    <w:rsid w:val="00C01725"/>
    <w:rsid w:val="00C03CBB"/>
    <w:rsid w:val="00C13274"/>
    <w:rsid w:val="00C138C0"/>
    <w:rsid w:val="00C20221"/>
    <w:rsid w:val="00C2141E"/>
    <w:rsid w:val="00C32BDB"/>
    <w:rsid w:val="00C374FF"/>
    <w:rsid w:val="00C41FE1"/>
    <w:rsid w:val="00C436EC"/>
    <w:rsid w:val="00C639D3"/>
    <w:rsid w:val="00C64794"/>
    <w:rsid w:val="00C71FEF"/>
    <w:rsid w:val="00C772FD"/>
    <w:rsid w:val="00C80694"/>
    <w:rsid w:val="00C80CD7"/>
    <w:rsid w:val="00CA0C32"/>
    <w:rsid w:val="00CA4047"/>
    <w:rsid w:val="00CA73E5"/>
    <w:rsid w:val="00CC380C"/>
    <w:rsid w:val="00CC5840"/>
    <w:rsid w:val="00CC7671"/>
    <w:rsid w:val="00CD5437"/>
    <w:rsid w:val="00CE6153"/>
    <w:rsid w:val="00CE66E1"/>
    <w:rsid w:val="00CE6C0D"/>
    <w:rsid w:val="00CF3FE2"/>
    <w:rsid w:val="00CF3FFC"/>
    <w:rsid w:val="00D016D3"/>
    <w:rsid w:val="00D127FD"/>
    <w:rsid w:val="00D167F6"/>
    <w:rsid w:val="00D26928"/>
    <w:rsid w:val="00D31F34"/>
    <w:rsid w:val="00D3285A"/>
    <w:rsid w:val="00D37A7A"/>
    <w:rsid w:val="00D46EEA"/>
    <w:rsid w:val="00D64771"/>
    <w:rsid w:val="00D74910"/>
    <w:rsid w:val="00D76798"/>
    <w:rsid w:val="00D84044"/>
    <w:rsid w:val="00DA5305"/>
    <w:rsid w:val="00DD50DB"/>
    <w:rsid w:val="00DD52DB"/>
    <w:rsid w:val="00DE07EB"/>
    <w:rsid w:val="00DF014C"/>
    <w:rsid w:val="00E00399"/>
    <w:rsid w:val="00E06F40"/>
    <w:rsid w:val="00E116C0"/>
    <w:rsid w:val="00E118D8"/>
    <w:rsid w:val="00E262AC"/>
    <w:rsid w:val="00E344D3"/>
    <w:rsid w:val="00E370D3"/>
    <w:rsid w:val="00E40DE4"/>
    <w:rsid w:val="00E41028"/>
    <w:rsid w:val="00E42FD5"/>
    <w:rsid w:val="00E548A0"/>
    <w:rsid w:val="00E5598C"/>
    <w:rsid w:val="00E6784A"/>
    <w:rsid w:val="00E71E91"/>
    <w:rsid w:val="00E77133"/>
    <w:rsid w:val="00E818B1"/>
    <w:rsid w:val="00E83338"/>
    <w:rsid w:val="00E855A5"/>
    <w:rsid w:val="00E97D33"/>
    <w:rsid w:val="00EA4C61"/>
    <w:rsid w:val="00EA5045"/>
    <w:rsid w:val="00EA7D33"/>
    <w:rsid w:val="00ED3F93"/>
    <w:rsid w:val="00ED57D0"/>
    <w:rsid w:val="00EE2BE5"/>
    <w:rsid w:val="00EF2081"/>
    <w:rsid w:val="00EF35C6"/>
    <w:rsid w:val="00F04054"/>
    <w:rsid w:val="00F30BAA"/>
    <w:rsid w:val="00F418F5"/>
    <w:rsid w:val="00F525B5"/>
    <w:rsid w:val="00F56058"/>
    <w:rsid w:val="00F64764"/>
    <w:rsid w:val="00F824B8"/>
    <w:rsid w:val="00F84E5C"/>
    <w:rsid w:val="00FA1614"/>
    <w:rsid w:val="00FA39AC"/>
    <w:rsid w:val="00FC1198"/>
    <w:rsid w:val="00FD0141"/>
    <w:rsid w:val="00FE2ED7"/>
    <w:rsid w:val="00FE3158"/>
    <w:rsid w:val="00FE66C7"/>
    <w:rsid w:val="00FF35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7AF0D"/>
  <w15:docId w15:val="{A7A81A94-1C03-49FC-AF1C-49D96C914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4910"/>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9022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B90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657D5C"/>
    <w:pPr>
      <w:ind w:left="720"/>
      <w:contextualSpacing/>
    </w:pPr>
  </w:style>
  <w:style w:type="character" w:customStyle="1" w:styleId="ListeParagrafChar">
    <w:name w:val="Liste Paragraf Char"/>
    <w:basedOn w:val="VarsaylanParagrafYazTipi"/>
    <w:link w:val="ListeParagraf"/>
    <w:uiPriority w:val="34"/>
    <w:rsid w:val="00657D5C"/>
    <w:rPr>
      <w:rFonts w:ascii="Calibri" w:eastAsia="Calibri" w:hAnsi="Calibri" w:cs="Times New Roman"/>
    </w:rPr>
  </w:style>
  <w:style w:type="table" w:customStyle="1" w:styleId="TabloKlavuzu5">
    <w:name w:val="Tablo Kılavuzu5"/>
    <w:basedOn w:val="NormalTablo"/>
    <w:next w:val="TabloKlavuzu"/>
    <w:uiPriority w:val="39"/>
    <w:rsid w:val="00ED3F9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MetinGvdesi">
    <w:name w:val="WW-Metin Gövdesi"/>
    <w:basedOn w:val="Normal"/>
    <w:rsid w:val="00D26928"/>
    <w:pPr>
      <w:widowControl w:val="0"/>
      <w:suppressAutoHyphens/>
      <w:spacing w:after="140" w:line="288" w:lineRule="auto"/>
    </w:pPr>
    <w:rPr>
      <w:rFonts w:ascii="Times New Roman" w:eastAsia="SimSun" w:hAnsi="Times New Roman" w:cs="Mangal"/>
      <w:kern w:val="2"/>
      <w:sz w:val="24"/>
      <w:szCs w:val="24"/>
      <w:lang w:eastAsia="hi-IN" w:bidi="hi-IN"/>
    </w:rPr>
  </w:style>
  <w:style w:type="paragraph" w:customStyle="1" w:styleId="ListeParagraf1">
    <w:name w:val="Liste Paragraf1"/>
    <w:basedOn w:val="Normal"/>
    <w:rsid w:val="00D26928"/>
    <w:pPr>
      <w:spacing w:after="200" w:line="276" w:lineRule="auto"/>
      <w:ind w:left="720"/>
      <w:contextualSpacing/>
    </w:pPr>
    <w:rPr>
      <w:rFonts w:eastAsia="Times New Roman"/>
      <w:lang w:eastAsia="tr-TR"/>
    </w:rPr>
  </w:style>
  <w:style w:type="character" w:styleId="GlBavuru">
    <w:name w:val="Intense Reference"/>
    <w:uiPriority w:val="32"/>
    <w:qFormat/>
    <w:rsid w:val="00D26928"/>
    <w:rPr>
      <w:b/>
      <w:bCs/>
      <w:smallCaps/>
    </w:rPr>
  </w:style>
  <w:style w:type="paragraph" w:styleId="AralkYok">
    <w:name w:val="No Spacing"/>
    <w:uiPriority w:val="1"/>
    <w:qFormat/>
    <w:rsid w:val="00D26928"/>
    <w:pPr>
      <w:spacing w:after="0" w:line="240" w:lineRule="auto"/>
    </w:pPr>
    <w:rPr>
      <w:rFonts w:ascii="Calibri" w:eastAsia="Calibri" w:hAnsi="Calibri" w:cs="Times New Roman"/>
    </w:rPr>
  </w:style>
  <w:style w:type="table" w:customStyle="1" w:styleId="TabloKlavuzu11">
    <w:name w:val="Tablo Kılavuzu11"/>
    <w:basedOn w:val="NormalTablo"/>
    <w:uiPriority w:val="39"/>
    <w:qFormat/>
    <w:rsid w:val="00E548A0"/>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uiPriority w:val="39"/>
    <w:qFormat/>
    <w:rsid w:val="00612D0C"/>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1">
    <w:name w:val="Tablo Kılavuzu41"/>
    <w:basedOn w:val="NormalTablo"/>
    <w:rsid w:val="00D31F34"/>
    <w:pPr>
      <w:spacing w:after="0" w:line="240" w:lineRule="auto"/>
    </w:pPr>
    <w:rPr>
      <w:rFonts w:ascii="Times New Roman" w:eastAsia="Times New Roman" w:hAnsi="Times New Roman" w:cs="Times New Roman"/>
      <w:sz w:val="20"/>
      <w:szCs w:val="20"/>
      <w:lang w:eastAsia="tr-TR"/>
    </w:rPr>
    <w:tblPr>
      <w:tblInd w:w="0" w:type="nil"/>
      <w:tblCellMar>
        <w:left w:w="0" w:type="dxa"/>
        <w:right w:w="0" w:type="dxa"/>
      </w:tblCellMar>
    </w:tblPr>
  </w:style>
  <w:style w:type="table" w:customStyle="1" w:styleId="TabloKlavuzu311">
    <w:name w:val="Tablo Kılavuzu311"/>
    <w:basedOn w:val="NormalTablo"/>
    <w:uiPriority w:val="39"/>
    <w:qFormat/>
    <w:rsid w:val="00737C03"/>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1565">
      <w:bodyDiv w:val="1"/>
      <w:marLeft w:val="0"/>
      <w:marRight w:val="0"/>
      <w:marTop w:val="0"/>
      <w:marBottom w:val="0"/>
      <w:divBdr>
        <w:top w:val="none" w:sz="0" w:space="0" w:color="auto"/>
        <w:left w:val="none" w:sz="0" w:space="0" w:color="auto"/>
        <w:bottom w:val="none" w:sz="0" w:space="0" w:color="auto"/>
        <w:right w:val="none" w:sz="0" w:space="0" w:color="auto"/>
      </w:divBdr>
    </w:div>
    <w:div w:id="190916331">
      <w:bodyDiv w:val="1"/>
      <w:marLeft w:val="0"/>
      <w:marRight w:val="0"/>
      <w:marTop w:val="0"/>
      <w:marBottom w:val="0"/>
      <w:divBdr>
        <w:top w:val="none" w:sz="0" w:space="0" w:color="auto"/>
        <w:left w:val="none" w:sz="0" w:space="0" w:color="auto"/>
        <w:bottom w:val="none" w:sz="0" w:space="0" w:color="auto"/>
        <w:right w:val="none" w:sz="0" w:space="0" w:color="auto"/>
      </w:divBdr>
    </w:div>
    <w:div w:id="194926291">
      <w:bodyDiv w:val="1"/>
      <w:marLeft w:val="0"/>
      <w:marRight w:val="0"/>
      <w:marTop w:val="0"/>
      <w:marBottom w:val="0"/>
      <w:divBdr>
        <w:top w:val="none" w:sz="0" w:space="0" w:color="auto"/>
        <w:left w:val="none" w:sz="0" w:space="0" w:color="auto"/>
        <w:bottom w:val="none" w:sz="0" w:space="0" w:color="auto"/>
        <w:right w:val="none" w:sz="0" w:space="0" w:color="auto"/>
      </w:divBdr>
    </w:div>
    <w:div w:id="257641544">
      <w:bodyDiv w:val="1"/>
      <w:marLeft w:val="0"/>
      <w:marRight w:val="0"/>
      <w:marTop w:val="0"/>
      <w:marBottom w:val="0"/>
      <w:divBdr>
        <w:top w:val="none" w:sz="0" w:space="0" w:color="auto"/>
        <w:left w:val="none" w:sz="0" w:space="0" w:color="auto"/>
        <w:bottom w:val="none" w:sz="0" w:space="0" w:color="auto"/>
        <w:right w:val="none" w:sz="0" w:space="0" w:color="auto"/>
      </w:divBdr>
    </w:div>
    <w:div w:id="295137878">
      <w:bodyDiv w:val="1"/>
      <w:marLeft w:val="0"/>
      <w:marRight w:val="0"/>
      <w:marTop w:val="0"/>
      <w:marBottom w:val="0"/>
      <w:divBdr>
        <w:top w:val="none" w:sz="0" w:space="0" w:color="auto"/>
        <w:left w:val="none" w:sz="0" w:space="0" w:color="auto"/>
        <w:bottom w:val="none" w:sz="0" w:space="0" w:color="auto"/>
        <w:right w:val="none" w:sz="0" w:space="0" w:color="auto"/>
      </w:divBdr>
    </w:div>
    <w:div w:id="409428904">
      <w:bodyDiv w:val="1"/>
      <w:marLeft w:val="0"/>
      <w:marRight w:val="0"/>
      <w:marTop w:val="0"/>
      <w:marBottom w:val="0"/>
      <w:divBdr>
        <w:top w:val="none" w:sz="0" w:space="0" w:color="auto"/>
        <w:left w:val="none" w:sz="0" w:space="0" w:color="auto"/>
        <w:bottom w:val="none" w:sz="0" w:space="0" w:color="auto"/>
        <w:right w:val="none" w:sz="0" w:space="0" w:color="auto"/>
      </w:divBdr>
    </w:div>
    <w:div w:id="1035274863">
      <w:bodyDiv w:val="1"/>
      <w:marLeft w:val="0"/>
      <w:marRight w:val="0"/>
      <w:marTop w:val="0"/>
      <w:marBottom w:val="0"/>
      <w:divBdr>
        <w:top w:val="none" w:sz="0" w:space="0" w:color="auto"/>
        <w:left w:val="none" w:sz="0" w:space="0" w:color="auto"/>
        <w:bottom w:val="none" w:sz="0" w:space="0" w:color="auto"/>
        <w:right w:val="none" w:sz="0" w:space="0" w:color="auto"/>
      </w:divBdr>
    </w:div>
    <w:div w:id="1094983861">
      <w:bodyDiv w:val="1"/>
      <w:marLeft w:val="0"/>
      <w:marRight w:val="0"/>
      <w:marTop w:val="0"/>
      <w:marBottom w:val="0"/>
      <w:divBdr>
        <w:top w:val="none" w:sz="0" w:space="0" w:color="auto"/>
        <w:left w:val="none" w:sz="0" w:space="0" w:color="auto"/>
        <w:bottom w:val="none" w:sz="0" w:space="0" w:color="auto"/>
        <w:right w:val="none" w:sz="0" w:space="0" w:color="auto"/>
      </w:divBdr>
    </w:div>
    <w:div w:id="1141774366">
      <w:bodyDiv w:val="1"/>
      <w:marLeft w:val="0"/>
      <w:marRight w:val="0"/>
      <w:marTop w:val="0"/>
      <w:marBottom w:val="0"/>
      <w:divBdr>
        <w:top w:val="none" w:sz="0" w:space="0" w:color="auto"/>
        <w:left w:val="none" w:sz="0" w:space="0" w:color="auto"/>
        <w:bottom w:val="none" w:sz="0" w:space="0" w:color="auto"/>
        <w:right w:val="none" w:sz="0" w:space="0" w:color="auto"/>
      </w:divBdr>
    </w:div>
    <w:div w:id="1313021353">
      <w:bodyDiv w:val="1"/>
      <w:marLeft w:val="0"/>
      <w:marRight w:val="0"/>
      <w:marTop w:val="0"/>
      <w:marBottom w:val="0"/>
      <w:divBdr>
        <w:top w:val="none" w:sz="0" w:space="0" w:color="auto"/>
        <w:left w:val="none" w:sz="0" w:space="0" w:color="auto"/>
        <w:bottom w:val="none" w:sz="0" w:space="0" w:color="auto"/>
        <w:right w:val="none" w:sz="0" w:space="0" w:color="auto"/>
      </w:divBdr>
    </w:div>
    <w:div w:id="1326207001">
      <w:bodyDiv w:val="1"/>
      <w:marLeft w:val="0"/>
      <w:marRight w:val="0"/>
      <w:marTop w:val="0"/>
      <w:marBottom w:val="0"/>
      <w:divBdr>
        <w:top w:val="none" w:sz="0" w:space="0" w:color="auto"/>
        <w:left w:val="none" w:sz="0" w:space="0" w:color="auto"/>
        <w:bottom w:val="none" w:sz="0" w:space="0" w:color="auto"/>
        <w:right w:val="none" w:sz="0" w:space="0" w:color="auto"/>
      </w:divBdr>
    </w:div>
    <w:div w:id="1355768635">
      <w:bodyDiv w:val="1"/>
      <w:marLeft w:val="0"/>
      <w:marRight w:val="0"/>
      <w:marTop w:val="0"/>
      <w:marBottom w:val="0"/>
      <w:divBdr>
        <w:top w:val="none" w:sz="0" w:space="0" w:color="auto"/>
        <w:left w:val="none" w:sz="0" w:space="0" w:color="auto"/>
        <w:bottom w:val="none" w:sz="0" w:space="0" w:color="auto"/>
        <w:right w:val="none" w:sz="0" w:space="0" w:color="auto"/>
      </w:divBdr>
    </w:div>
    <w:div w:id="1458178787">
      <w:bodyDiv w:val="1"/>
      <w:marLeft w:val="0"/>
      <w:marRight w:val="0"/>
      <w:marTop w:val="0"/>
      <w:marBottom w:val="0"/>
      <w:divBdr>
        <w:top w:val="none" w:sz="0" w:space="0" w:color="auto"/>
        <w:left w:val="none" w:sz="0" w:space="0" w:color="auto"/>
        <w:bottom w:val="none" w:sz="0" w:space="0" w:color="auto"/>
        <w:right w:val="none" w:sz="0" w:space="0" w:color="auto"/>
      </w:divBdr>
    </w:div>
    <w:div w:id="1527019464">
      <w:bodyDiv w:val="1"/>
      <w:marLeft w:val="0"/>
      <w:marRight w:val="0"/>
      <w:marTop w:val="0"/>
      <w:marBottom w:val="0"/>
      <w:divBdr>
        <w:top w:val="none" w:sz="0" w:space="0" w:color="auto"/>
        <w:left w:val="none" w:sz="0" w:space="0" w:color="auto"/>
        <w:bottom w:val="none" w:sz="0" w:space="0" w:color="auto"/>
        <w:right w:val="none" w:sz="0" w:space="0" w:color="auto"/>
      </w:divBdr>
    </w:div>
    <w:div w:id="1620605643">
      <w:bodyDiv w:val="1"/>
      <w:marLeft w:val="0"/>
      <w:marRight w:val="0"/>
      <w:marTop w:val="0"/>
      <w:marBottom w:val="0"/>
      <w:divBdr>
        <w:top w:val="none" w:sz="0" w:space="0" w:color="auto"/>
        <w:left w:val="none" w:sz="0" w:space="0" w:color="auto"/>
        <w:bottom w:val="none" w:sz="0" w:space="0" w:color="auto"/>
        <w:right w:val="none" w:sz="0" w:space="0" w:color="auto"/>
      </w:divBdr>
    </w:div>
    <w:div w:id="1725180766">
      <w:bodyDiv w:val="1"/>
      <w:marLeft w:val="0"/>
      <w:marRight w:val="0"/>
      <w:marTop w:val="0"/>
      <w:marBottom w:val="0"/>
      <w:divBdr>
        <w:top w:val="none" w:sz="0" w:space="0" w:color="auto"/>
        <w:left w:val="none" w:sz="0" w:space="0" w:color="auto"/>
        <w:bottom w:val="none" w:sz="0" w:space="0" w:color="auto"/>
        <w:right w:val="none" w:sz="0" w:space="0" w:color="auto"/>
      </w:divBdr>
    </w:div>
    <w:div w:id="1990014559">
      <w:bodyDiv w:val="1"/>
      <w:marLeft w:val="0"/>
      <w:marRight w:val="0"/>
      <w:marTop w:val="0"/>
      <w:marBottom w:val="0"/>
      <w:divBdr>
        <w:top w:val="none" w:sz="0" w:space="0" w:color="auto"/>
        <w:left w:val="none" w:sz="0" w:space="0" w:color="auto"/>
        <w:bottom w:val="none" w:sz="0" w:space="0" w:color="auto"/>
        <w:right w:val="none" w:sz="0" w:space="0" w:color="auto"/>
      </w:divBdr>
    </w:div>
    <w:div w:id="2037848576">
      <w:bodyDiv w:val="1"/>
      <w:marLeft w:val="0"/>
      <w:marRight w:val="0"/>
      <w:marTop w:val="0"/>
      <w:marBottom w:val="0"/>
      <w:divBdr>
        <w:top w:val="none" w:sz="0" w:space="0" w:color="auto"/>
        <w:left w:val="none" w:sz="0" w:space="0" w:color="auto"/>
        <w:bottom w:val="none" w:sz="0" w:space="0" w:color="auto"/>
        <w:right w:val="none" w:sz="0" w:space="0" w:color="auto"/>
      </w:divBdr>
    </w:div>
    <w:div w:id="207854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6473F-BC02-4F29-9F4B-2C7DFB108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2250</Words>
  <Characters>12827</Characters>
  <Application>Microsoft Office Word</Application>
  <DocSecurity>0</DocSecurity>
  <Lines>106</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2</cp:revision>
  <dcterms:created xsi:type="dcterms:W3CDTF">2026-06-26T14:52:00Z</dcterms:created>
  <dcterms:modified xsi:type="dcterms:W3CDTF">2026-06-26T14:52:00Z</dcterms:modified>
</cp:coreProperties>
</file>